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8D7" w:rsidRPr="00115B40" w:rsidRDefault="003C38D7" w:rsidP="003C38D7">
      <w:pPr>
        <w:jc w:val="center"/>
        <w:rPr>
          <w:b/>
          <w:sz w:val="28"/>
          <w:szCs w:val="28"/>
        </w:rPr>
      </w:pPr>
      <w:r>
        <w:rPr>
          <w:b/>
          <w:sz w:val="28"/>
        </w:rPr>
        <w:t>Извещение о</w:t>
      </w:r>
      <w:r w:rsidRPr="003D7A64">
        <w:rPr>
          <w:b/>
          <w:sz w:val="28"/>
        </w:rPr>
        <w:t xml:space="preserve"> </w:t>
      </w:r>
      <w:r w:rsidRPr="00476390">
        <w:rPr>
          <w:b/>
          <w:sz w:val="28"/>
        </w:rPr>
        <w:t xml:space="preserve">проведении 24.06.2026 торгов № 27/А по продаже жилых </w:t>
      </w:r>
      <w:r w:rsidRPr="00476390">
        <w:rPr>
          <w:b/>
          <w:sz w:val="28"/>
          <w:szCs w:val="28"/>
        </w:rPr>
        <w:t xml:space="preserve"> </w:t>
      </w:r>
      <w:r w:rsidRPr="00476390">
        <w:rPr>
          <w:b/>
          <w:sz w:val="28"/>
          <w:szCs w:val="28"/>
        </w:rPr>
        <w:br/>
        <w:t>и нежилых помещений, расположенных</w:t>
      </w:r>
      <w:r w:rsidRPr="00115B40">
        <w:rPr>
          <w:b/>
          <w:sz w:val="28"/>
          <w:szCs w:val="28"/>
        </w:rPr>
        <w:t xml:space="preserve"> </w:t>
      </w:r>
      <w:r w:rsidRPr="00B27BA8">
        <w:rPr>
          <w:b/>
          <w:sz w:val="28"/>
          <w:szCs w:val="28"/>
        </w:rPr>
        <w:t>в расселенных зданиях (многоквартирных домах) (литер А</w:t>
      </w:r>
      <w:proofErr w:type="gramStart"/>
      <w:r w:rsidRPr="00B27BA8">
        <w:rPr>
          <w:b/>
          <w:sz w:val="28"/>
          <w:szCs w:val="28"/>
        </w:rPr>
        <w:t>,Б</w:t>
      </w:r>
      <w:proofErr w:type="gramEnd"/>
      <w:r w:rsidRPr="00B27BA8">
        <w:rPr>
          <w:b/>
          <w:sz w:val="28"/>
          <w:szCs w:val="28"/>
        </w:rPr>
        <w:t>,В)</w:t>
      </w:r>
      <w:r w:rsidRPr="00115B40">
        <w:rPr>
          <w:b/>
          <w:sz w:val="28"/>
          <w:szCs w:val="28"/>
        </w:rPr>
        <w:t>, признанн</w:t>
      </w:r>
      <w:r>
        <w:rPr>
          <w:b/>
          <w:sz w:val="28"/>
          <w:szCs w:val="28"/>
        </w:rPr>
        <w:t>ых</w:t>
      </w:r>
      <w:r w:rsidRPr="00115B40">
        <w:rPr>
          <w:b/>
          <w:sz w:val="28"/>
          <w:szCs w:val="28"/>
        </w:rPr>
        <w:t xml:space="preserve"> аварийным</w:t>
      </w:r>
      <w:r>
        <w:rPr>
          <w:b/>
          <w:sz w:val="28"/>
          <w:szCs w:val="28"/>
        </w:rPr>
        <w:t>и</w:t>
      </w:r>
      <w:r w:rsidRPr="00115B40">
        <w:rPr>
          <w:b/>
          <w:sz w:val="28"/>
          <w:szCs w:val="28"/>
        </w:rPr>
        <w:t xml:space="preserve"> </w:t>
      </w:r>
      <w:r>
        <w:rPr>
          <w:b/>
          <w:sz w:val="28"/>
          <w:szCs w:val="28"/>
        </w:rPr>
        <w:br/>
      </w:r>
      <w:r w:rsidRPr="00115B40">
        <w:rPr>
          <w:b/>
          <w:sz w:val="28"/>
          <w:szCs w:val="28"/>
        </w:rPr>
        <w:t>и подлежащим</w:t>
      </w:r>
      <w:r>
        <w:rPr>
          <w:b/>
          <w:sz w:val="28"/>
          <w:szCs w:val="28"/>
        </w:rPr>
        <w:t>и</w:t>
      </w:r>
      <w:r w:rsidRPr="00115B40">
        <w:rPr>
          <w:b/>
          <w:sz w:val="28"/>
          <w:szCs w:val="28"/>
        </w:rPr>
        <w:t xml:space="preserve"> </w:t>
      </w:r>
      <w:r>
        <w:rPr>
          <w:b/>
          <w:sz w:val="28"/>
          <w:szCs w:val="28"/>
        </w:rPr>
        <w:t>сносу</w:t>
      </w:r>
      <w:r w:rsidRPr="00115B40">
        <w:rPr>
          <w:b/>
          <w:sz w:val="28"/>
          <w:szCs w:val="28"/>
        </w:rPr>
        <w:t xml:space="preserve">, по адресу: </w:t>
      </w:r>
      <w:r w:rsidRPr="00B27BA8">
        <w:rPr>
          <w:b/>
          <w:sz w:val="28"/>
          <w:szCs w:val="28"/>
        </w:rPr>
        <w:t>Российская Федерация, Ростовская область, городской округ город Ростов-на-Дону, город Ростов-на-Дону, улица Восточная, дом 6</w:t>
      </w:r>
    </w:p>
    <w:p w:rsidR="003C38D7" w:rsidRDefault="003C38D7" w:rsidP="003C38D7">
      <w:pPr>
        <w:jc w:val="center"/>
        <w:rPr>
          <w:sz w:val="28"/>
        </w:rPr>
      </w:pPr>
    </w:p>
    <w:p w:rsidR="003C38D7" w:rsidRPr="00B27BA8" w:rsidRDefault="003C38D7" w:rsidP="003C38D7">
      <w:pPr>
        <w:jc w:val="both"/>
        <w:rPr>
          <w:sz w:val="28"/>
          <w:szCs w:val="28"/>
        </w:rPr>
      </w:pPr>
      <w:r>
        <w:rPr>
          <w:sz w:val="28"/>
        </w:rPr>
        <w:tab/>
      </w:r>
      <w:r w:rsidRPr="00421361">
        <w:rPr>
          <w:sz w:val="28"/>
        </w:rPr>
        <w:t xml:space="preserve">Департамент </w:t>
      </w:r>
      <w:proofErr w:type="spellStart"/>
      <w:r w:rsidRPr="00421361">
        <w:rPr>
          <w:sz w:val="28"/>
        </w:rPr>
        <w:t>имущественно-земельных</w:t>
      </w:r>
      <w:proofErr w:type="spellEnd"/>
      <w:r w:rsidRPr="00421361">
        <w:rPr>
          <w:sz w:val="28"/>
        </w:rPr>
        <w:t xml:space="preserve"> отношений города </w:t>
      </w:r>
      <w:r w:rsidRPr="00421361">
        <w:rPr>
          <w:sz w:val="28"/>
        </w:rPr>
        <w:br/>
        <w:t xml:space="preserve">Ростова-на-Дону объявляет о проведении </w:t>
      </w:r>
      <w:r w:rsidR="00126CE3">
        <w:rPr>
          <w:sz w:val="28"/>
        </w:rPr>
        <w:t xml:space="preserve">24.06.2026 в 10:00 </w:t>
      </w:r>
      <w:r w:rsidRPr="00421361">
        <w:rPr>
          <w:sz w:val="28"/>
        </w:rPr>
        <w:t xml:space="preserve">торгов </w:t>
      </w:r>
      <w:r w:rsidR="00126CE3">
        <w:rPr>
          <w:sz w:val="28"/>
        </w:rPr>
        <w:br/>
      </w:r>
      <w:r w:rsidRPr="00421361">
        <w:rPr>
          <w:sz w:val="28"/>
        </w:rPr>
        <w:t xml:space="preserve">по продаже жилых </w:t>
      </w:r>
      <w:r w:rsidRPr="009B001D">
        <w:rPr>
          <w:sz w:val="28"/>
          <w:szCs w:val="28"/>
        </w:rPr>
        <w:t xml:space="preserve"> </w:t>
      </w:r>
      <w:r>
        <w:rPr>
          <w:sz w:val="28"/>
          <w:szCs w:val="28"/>
        </w:rPr>
        <w:t xml:space="preserve">и нежилых </w:t>
      </w:r>
      <w:r w:rsidRPr="009B001D">
        <w:rPr>
          <w:sz w:val="28"/>
          <w:szCs w:val="28"/>
        </w:rPr>
        <w:t xml:space="preserve">помещений, расположенных </w:t>
      </w:r>
      <w:r w:rsidRPr="00B27BA8">
        <w:rPr>
          <w:sz w:val="28"/>
          <w:szCs w:val="28"/>
        </w:rPr>
        <w:t xml:space="preserve">в расселенных </w:t>
      </w:r>
      <w:r>
        <w:rPr>
          <w:sz w:val="28"/>
          <w:szCs w:val="28"/>
        </w:rPr>
        <w:t>зданиях (</w:t>
      </w:r>
      <w:r w:rsidRPr="00B27BA8">
        <w:rPr>
          <w:sz w:val="28"/>
          <w:szCs w:val="28"/>
        </w:rPr>
        <w:t>многоквартирных домах</w:t>
      </w:r>
      <w:r>
        <w:rPr>
          <w:sz w:val="28"/>
          <w:szCs w:val="28"/>
        </w:rPr>
        <w:t>)</w:t>
      </w:r>
      <w:r w:rsidRPr="00B27BA8">
        <w:rPr>
          <w:sz w:val="28"/>
          <w:szCs w:val="28"/>
        </w:rPr>
        <w:t xml:space="preserve"> (литер А,Б,В), признанных аварийными и подлежащими сносу, по адресу: Российская Федерация, Ростовская область, городской округ город Ростов-на-Дону, город Ростов-на-Дону, улица Восточная, дом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2540"/>
        <w:gridCol w:w="6769"/>
      </w:tblGrid>
      <w:tr w:rsidR="003C38D7" w:rsidTr="005D0076">
        <w:tc>
          <w:tcPr>
            <w:tcW w:w="545" w:type="dxa"/>
          </w:tcPr>
          <w:p w:rsidR="003C38D7" w:rsidRPr="00F84638" w:rsidRDefault="003C38D7" w:rsidP="005D0076">
            <w:pPr>
              <w:jc w:val="center"/>
              <w:rPr>
                <w:sz w:val="28"/>
              </w:rPr>
            </w:pPr>
            <w:r>
              <w:rPr>
                <w:sz w:val="28"/>
              </w:rPr>
              <w:t>1.</w:t>
            </w:r>
          </w:p>
        </w:tc>
        <w:tc>
          <w:tcPr>
            <w:tcW w:w="2540" w:type="dxa"/>
          </w:tcPr>
          <w:p w:rsidR="003C38D7" w:rsidRPr="00F84638" w:rsidRDefault="003C38D7" w:rsidP="005D0076">
            <w:pPr>
              <w:jc w:val="center"/>
              <w:rPr>
                <w:sz w:val="28"/>
              </w:rPr>
            </w:pPr>
            <w:r w:rsidRPr="00F84638">
              <w:rPr>
                <w:sz w:val="28"/>
              </w:rPr>
              <w:t>Организатор</w:t>
            </w:r>
            <w:r>
              <w:rPr>
                <w:sz w:val="28"/>
              </w:rPr>
              <w:t xml:space="preserve"> торгов</w:t>
            </w:r>
            <w:r w:rsidRPr="00F84638">
              <w:rPr>
                <w:sz w:val="28"/>
              </w:rPr>
              <w:t xml:space="preserve">  </w:t>
            </w:r>
          </w:p>
          <w:p w:rsidR="003C38D7" w:rsidRPr="00F84638" w:rsidRDefault="003C38D7" w:rsidP="005D0076">
            <w:pPr>
              <w:jc w:val="center"/>
              <w:rPr>
                <w:sz w:val="28"/>
              </w:rPr>
            </w:pPr>
            <w:r w:rsidRPr="00F84638">
              <w:rPr>
                <w:sz w:val="28"/>
              </w:rPr>
              <w:t xml:space="preserve">(продавец) </w:t>
            </w:r>
          </w:p>
        </w:tc>
        <w:tc>
          <w:tcPr>
            <w:tcW w:w="6769" w:type="dxa"/>
          </w:tcPr>
          <w:p w:rsidR="003C38D7" w:rsidRPr="00F84638" w:rsidRDefault="003C38D7" w:rsidP="005D0076">
            <w:pPr>
              <w:rPr>
                <w:sz w:val="28"/>
              </w:rPr>
            </w:pPr>
            <w:r w:rsidRPr="00F84638">
              <w:rPr>
                <w:sz w:val="28"/>
              </w:rPr>
              <w:t xml:space="preserve">Департамент </w:t>
            </w:r>
            <w:proofErr w:type="spellStart"/>
            <w:r w:rsidRPr="00F84638">
              <w:rPr>
                <w:sz w:val="28"/>
              </w:rPr>
              <w:t>имущественно-земельных</w:t>
            </w:r>
            <w:proofErr w:type="spellEnd"/>
            <w:r w:rsidRPr="00F84638">
              <w:rPr>
                <w:sz w:val="28"/>
              </w:rPr>
              <w:t xml:space="preserve"> отношений города Ростова-на-Дону</w:t>
            </w:r>
          </w:p>
        </w:tc>
      </w:tr>
      <w:tr w:rsidR="003C38D7" w:rsidTr="005D0076">
        <w:tc>
          <w:tcPr>
            <w:tcW w:w="545" w:type="dxa"/>
          </w:tcPr>
          <w:p w:rsidR="003C38D7" w:rsidRPr="00F84638" w:rsidRDefault="003C38D7" w:rsidP="005D0076">
            <w:pPr>
              <w:jc w:val="center"/>
              <w:rPr>
                <w:sz w:val="28"/>
              </w:rPr>
            </w:pPr>
            <w:r>
              <w:rPr>
                <w:sz w:val="28"/>
              </w:rPr>
              <w:t>2.</w:t>
            </w:r>
          </w:p>
        </w:tc>
        <w:tc>
          <w:tcPr>
            <w:tcW w:w="2540" w:type="dxa"/>
          </w:tcPr>
          <w:p w:rsidR="003C38D7" w:rsidRPr="00F84638" w:rsidRDefault="003C38D7" w:rsidP="005D0076">
            <w:pPr>
              <w:jc w:val="center"/>
              <w:rPr>
                <w:sz w:val="28"/>
              </w:rPr>
            </w:pPr>
            <w:r w:rsidRPr="00F84638">
              <w:rPr>
                <w:sz w:val="28"/>
              </w:rPr>
              <w:t>Местонахождение</w:t>
            </w:r>
          </w:p>
          <w:p w:rsidR="003C38D7" w:rsidRPr="00F84638" w:rsidRDefault="003C38D7" w:rsidP="005D0076">
            <w:pPr>
              <w:jc w:val="center"/>
              <w:rPr>
                <w:sz w:val="28"/>
              </w:rPr>
            </w:pPr>
            <w:r w:rsidRPr="00F84638">
              <w:rPr>
                <w:sz w:val="28"/>
              </w:rPr>
              <w:t xml:space="preserve">Организатора </w:t>
            </w:r>
            <w:r>
              <w:rPr>
                <w:sz w:val="28"/>
              </w:rPr>
              <w:t>торгов</w:t>
            </w:r>
            <w:r w:rsidRPr="00F84638">
              <w:rPr>
                <w:sz w:val="28"/>
              </w:rPr>
              <w:t xml:space="preserve"> (продавца)</w:t>
            </w:r>
          </w:p>
        </w:tc>
        <w:tc>
          <w:tcPr>
            <w:tcW w:w="6769" w:type="dxa"/>
          </w:tcPr>
          <w:p w:rsidR="003C38D7" w:rsidRPr="00F84638" w:rsidRDefault="003C38D7" w:rsidP="005D0076">
            <w:pPr>
              <w:jc w:val="both"/>
              <w:rPr>
                <w:sz w:val="28"/>
              </w:rPr>
            </w:pPr>
            <w:r w:rsidRPr="00F84638">
              <w:rPr>
                <w:sz w:val="28"/>
              </w:rPr>
              <w:t xml:space="preserve">344002, г. Ростов-на-Дону, ул. </w:t>
            </w:r>
            <w:proofErr w:type="gramStart"/>
            <w:r w:rsidRPr="00F84638">
              <w:rPr>
                <w:sz w:val="28"/>
              </w:rPr>
              <w:t>Большая</w:t>
            </w:r>
            <w:proofErr w:type="gramEnd"/>
            <w:r w:rsidRPr="00F84638">
              <w:rPr>
                <w:sz w:val="28"/>
              </w:rPr>
              <w:t xml:space="preserve"> Садовая, д.47</w:t>
            </w:r>
          </w:p>
          <w:p w:rsidR="003C38D7" w:rsidRPr="00F84638" w:rsidRDefault="003C38D7" w:rsidP="005D0076">
            <w:pPr>
              <w:rPr>
                <w:sz w:val="28"/>
              </w:rPr>
            </w:pPr>
            <w:r w:rsidRPr="00F84638">
              <w:rPr>
                <w:sz w:val="28"/>
              </w:rPr>
              <w:t>тел 8 (863) 244 14 29</w:t>
            </w:r>
          </w:p>
        </w:tc>
      </w:tr>
      <w:tr w:rsidR="003C38D7" w:rsidTr="005D0076">
        <w:tc>
          <w:tcPr>
            <w:tcW w:w="545" w:type="dxa"/>
          </w:tcPr>
          <w:p w:rsidR="003C38D7" w:rsidRDefault="003C38D7" w:rsidP="005D0076">
            <w:pPr>
              <w:jc w:val="center"/>
              <w:rPr>
                <w:sz w:val="28"/>
              </w:rPr>
            </w:pPr>
            <w:r>
              <w:rPr>
                <w:sz w:val="28"/>
              </w:rPr>
              <w:t>3.</w:t>
            </w:r>
          </w:p>
        </w:tc>
        <w:tc>
          <w:tcPr>
            <w:tcW w:w="2540" w:type="dxa"/>
          </w:tcPr>
          <w:p w:rsidR="003C38D7" w:rsidRPr="00F84638" w:rsidRDefault="003C38D7" w:rsidP="005D0076">
            <w:pPr>
              <w:jc w:val="center"/>
              <w:rPr>
                <w:sz w:val="28"/>
              </w:rPr>
            </w:pPr>
            <w:r>
              <w:rPr>
                <w:sz w:val="28"/>
              </w:rPr>
              <w:t xml:space="preserve">Способ продажи </w:t>
            </w:r>
          </w:p>
        </w:tc>
        <w:tc>
          <w:tcPr>
            <w:tcW w:w="6769" w:type="dxa"/>
          </w:tcPr>
          <w:p w:rsidR="003C38D7" w:rsidRDefault="003C38D7" w:rsidP="005D0076">
            <w:pPr>
              <w:jc w:val="both"/>
              <w:rPr>
                <w:sz w:val="28"/>
                <w:szCs w:val="28"/>
              </w:rPr>
            </w:pPr>
            <w:proofErr w:type="gramStart"/>
            <w:r>
              <w:rPr>
                <w:color w:val="000000"/>
                <w:sz w:val="28"/>
                <w:szCs w:val="28"/>
              </w:rPr>
              <w:t>Аукцион с открытой формой</w:t>
            </w:r>
            <w:r w:rsidRPr="00206E20">
              <w:rPr>
                <w:color w:val="000000"/>
                <w:sz w:val="28"/>
                <w:szCs w:val="28"/>
              </w:rPr>
              <w:t xml:space="preserve"> подачи предложений </w:t>
            </w:r>
            <w:r>
              <w:rPr>
                <w:color w:val="000000"/>
                <w:sz w:val="28"/>
                <w:szCs w:val="28"/>
              </w:rPr>
              <w:br/>
            </w:r>
            <w:r w:rsidRPr="00206E20">
              <w:rPr>
                <w:color w:val="000000"/>
                <w:sz w:val="28"/>
                <w:szCs w:val="28"/>
              </w:rPr>
              <w:t>о цене</w:t>
            </w:r>
            <w:r>
              <w:rPr>
                <w:color w:val="000000"/>
                <w:sz w:val="28"/>
                <w:szCs w:val="28"/>
              </w:rPr>
              <w:t>,</w:t>
            </w:r>
            <w:r>
              <w:rPr>
                <w:sz w:val="28"/>
                <w:szCs w:val="28"/>
              </w:rPr>
              <w:t xml:space="preserve"> в электронной форме, в соответствии  </w:t>
            </w:r>
            <w:r>
              <w:rPr>
                <w:sz w:val="28"/>
                <w:szCs w:val="28"/>
              </w:rPr>
              <w:br/>
              <w:t>с Постановление</w:t>
            </w:r>
            <w:r w:rsidRPr="00362FD8">
              <w:rPr>
                <w:sz w:val="28"/>
                <w:szCs w:val="28"/>
              </w:rPr>
              <w:t xml:space="preserve">м Правительства Российской Федерации от 27.08.2012 № 860 </w:t>
            </w:r>
            <w:r>
              <w:rPr>
                <w:sz w:val="28"/>
                <w:szCs w:val="28"/>
              </w:rPr>
              <w:br/>
            </w:r>
            <w:r w:rsidRPr="00362FD8">
              <w:rPr>
                <w:sz w:val="28"/>
                <w:szCs w:val="28"/>
              </w:rPr>
              <w:t>«Об организации и проведении продажи государственного или муниципального имущества в электронной форме»,</w:t>
            </w:r>
            <w:r>
              <w:rPr>
                <w:sz w:val="28"/>
                <w:szCs w:val="28"/>
              </w:rPr>
              <w:t xml:space="preserve"> на сайте в информационно-телекоммуникационной сети «Интернет» </w:t>
            </w:r>
            <w:r>
              <w:rPr>
                <w:sz w:val="28"/>
                <w:szCs w:val="28"/>
              </w:rPr>
              <w:br/>
            </w:r>
            <w:r>
              <w:rPr>
                <w:sz w:val="28"/>
                <w:szCs w:val="28"/>
                <w:lang w:val="en-US"/>
              </w:rPr>
              <w:t>https</w:t>
            </w:r>
            <w:r w:rsidRPr="003B0A9E">
              <w:rPr>
                <w:sz w:val="28"/>
                <w:szCs w:val="28"/>
              </w:rPr>
              <w:t>://</w:t>
            </w:r>
            <w:r w:rsidRPr="007723F0">
              <w:rPr>
                <w:sz w:val="28"/>
                <w:szCs w:val="28"/>
                <w:lang w:val="en-US"/>
              </w:rPr>
              <w:t>new</w:t>
            </w:r>
            <w:r w:rsidRPr="007723F0">
              <w:rPr>
                <w:sz w:val="28"/>
                <w:szCs w:val="28"/>
              </w:rPr>
              <w:t>.</w:t>
            </w:r>
            <w:proofErr w:type="spellStart"/>
            <w:r w:rsidRPr="007723F0">
              <w:rPr>
                <w:sz w:val="28"/>
                <w:szCs w:val="28"/>
                <w:lang w:val="en-US"/>
              </w:rPr>
              <w:t>etpgpb</w:t>
            </w:r>
            <w:proofErr w:type="spellEnd"/>
            <w:r w:rsidRPr="007723F0">
              <w:rPr>
                <w:sz w:val="28"/>
                <w:szCs w:val="28"/>
              </w:rPr>
              <w:t>.</w:t>
            </w:r>
            <w:proofErr w:type="spellStart"/>
            <w:r w:rsidRPr="007723F0">
              <w:rPr>
                <w:sz w:val="28"/>
                <w:szCs w:val="28"/>
                <w:lang w:val="en-US"/>
              </w:rPr>
              <w:t>ru</w:t>
            </w:r>
            <w:proofErr w:type="spellEnd"/>
            <w:r>
              <w:rPr>
                <w:sz w:val="28"/>
                <w:szCs w:val="28"/>
              </w:rPr>
              <w:t xml:space="preserve"> (</w:t>
            </w:r>
            <w:r>
              <w:rPr>
                <w:sz w:val="28"/>
              </w:rPr>
              <w:t xml:space="preserve">оператор электронной площадки - </w:t>
            </w:r>
            <w:r>
              <w:rPr>
                <w:sz w:val="28"/>
                <w:szCs w:val="28"/>
              </w:rPr>
              <w:t>ООО «Электронная торговая площадка ГПБ»)».</w:t>
            </w:r>
            <w:proofErr w:type="gramEnd"/>
          </w:p>
          <w:p w:rsidR="00126CE3" w:rsidRPr="00F84638" w:rsidRDefault="00126CE3" w:rsidP="00126CE3">
            <w:pPr>
              <w:jc w:val="both"/>
              <w:rPr>
                <w:sz w:val="28"/>
              </w:rPr>
            </w:pPr>
            <w:r>
              <w:rPr>
                <w:b/>
                <w:sz w:val="28"/>
                <w:szCs w:val="28"/>
              </w:rPr>
              <w:t>Дата проведения аукциона -</w:t>
            </w:r>
            <w:r>
              <w:rPr>
                <w:b/>
                <w:sz w:val="28"/>
              </w:rPr>
              <w:t>24.06.2026 в 10:00</w:t>
            </w:r>
          </w:p>
        </w:tc>
      </w:tr>
      <w:tr w:rsidR="003C38D7" w:rsidTr="005D0076">
        <w:tc>
          <w:tcPr>
            <w:tcW w:w="545" w:type="dxa"/>
          </w:tcPr>
          <w:p w:rsidR="003C38D7" w:rsidRPr="00F84638" w:rsidRDefault="003C38D7" w:rsidP="005D0076">
            <w:pPr>
              <w:jc w:val="center"/>
              <w:rPr>
                <w:sz w:val="28"/>
              </w:rPr>
            </w:pPr>
            <w:r>
              <w:rPr>
                <w:sz w:val="28"/>
              </w:rPr>
              <w:t>4.</w:t>
            </w:r>
          </w:p>
        </w:tc>
        <w:tc>
          <w:tcPr>
            <w:tcW w:w="2540" w:type="dxa"/>
          </w:tcPr>
          <w:p w:rsidR="003C38D7" w:rsidRPr="00F84638" w:rsidRDefault="003C38D7" w:rsidP="005D0076">
            <w:pPr>
              <w:jc w:val="center"/>
              <w:rPr>
                <w:sz w:val="28"/>
              </w:rPr>
            </w:pPr>
            <w:r w:rsidRPr="00F84638">
              <w:rPr>
                <w:sz w:val="28"/>
              </w:rPr>
              <w:t>Форма подачи предложений по цене</w:t>
            </w:r>
          </w:p>
        </w:tc>
        <w:tc>
          <w:tcPr>
            <w:tcW w:w="6769" w:type="dxa"/>
          </w:tcPr>
          <w:p w:rsidR="003C38D7" w:rsidRPr="00F84638" w:rsidRDefault="003C38D7" w:rsidP="005D0076">
            <w:pPr>
              <w:jc w:val="both"/>
              <w:rPr>
                <w:sz w:val="28"/>
              </w:rPr>
            </w:pPr>
            <w:r>
              <w:rPr>
                <w:sz w:val="28"/>
              </w:rPr>
              <w:t>О</w:t>
            </w:r>
            <w:r w:rsidRPr="00F84638">
              <w:rPr>
                <w:sz w:val="28"/>
              </w:rPr>
              <w:t>ткрытая</w:t>
            </w:r>
          </w:p>
        </w:tc>
      </w:tr>
      <w:tr w:rsidR="003C38D7" w:rsidRPr="004A5C2C" w:rsidTr="005D0076">
        <w:tc>
          <w:tcPr>
            <w:tcW w:w="545" w:type="dxa"/>
          </w:tcPr>
          <w:p w:rsidR="003C38D7" w:rsidRDefault="003C38D7" w:rsidP="005D0076">
            <w:pPr>
              <w:jc w:val="center"/>
              <w:rPr>
                <w:sz w:val="28"/>
              </w:rPr>
            </w:pPr>
            <w:r>
              <w:rPr>
                <w:sz w:val="28"/>
              </w:rPr>
              <w:t>5.</w:t>
            </w:r>
          </w:p>
        </w:tc>
        <w:tc>
          <w:tcPr>
            <w:tcW w:w="2540" w:type="dxa"/>
          </w:tcPr>
          <w:p w:rsidR="003C38D7" w:rsidRPr="009B0CEF" w:rsidRDefault="003C38D7" w:rsidP="005D0076">
            <w:pPr>
              <w:jc w:val="center"/>
              <w:rPr>
                <w:sz w:val="28"/>
                <w:szCs w:val="28"/>
              </w:rPr>
            </w:pPr>
            <w:r w:rsidRPr="009B0CEF">
              <w:rPr>
                <w:sz w:val="28"/>
                <w:szCs w:val="28"/>
              </w:rPr>
              <w:t>Оператор электронной площадки</w:t>
            </w:r>
          </w:p>
        </w:tc>
        <w:tc>
          <w:tcPr>
            <w:tcW w:w="6769" w:type="dxa"/>
          </w:tcPr>
          <w:p w:rsidR="003C38D7" w:rsidRPr="009B0CEF" w:rsidRDefault="003C38D7" w:rsidP="005D0076">
            <w:pPr>
              <w:jc w:val="both"/>
              <w:rPr>
                <w:sz w:val="28"/>
                <w:szCs w:val="28"/>
              </w:rPr>
            </w:pPr>
            <w:r>
              <w:rPr>
                <w:sz w:val="28"/>
                <w:szCs w:val="28"/>
              </w:rPr>
              <w:t>ООО «Электронная торговая площадка ГПБ»</w:t>
            </w:r>
            <w:r w:rsidRPr="009B0CEF">
              <w:rPr>
                <w:sz w:val="28"/>
                <w:szCs w:val="28"/>
              </w:rPr>
              <w:t xml:space="preserve">, владеющее сайтом </w:t>
            </w:r>
            <w:r w:rsidRPr="005D0EC3">
              <w:rPr>
                <w:sz w:val="28"/>
                <w:szCs w:val="28"/>
                <w:lang w:val="en-US"/>
              </w:rPr>
              <w:t>https</w:t>
            </w:r>
            <w:r w:rsidRPr="005D0EC3">
              <w:rPr>
                <w:sz w:val="28"/>
                <w:szCs w:val="28"/>
              </w:rPr>
              <w:t>://</w:t>
            </w:r>
            <w:r w:rsidRPr="007723F0">
              <w:rPr>
                <w:sz w:val="28"/>
                <w:szCs w:val="28"/>
                <w:lang w:val="en-US"/>
              </w:rPr>
              <w:t>new</w:t>
            </w:r>
            <w:r w:rsidRPr="007723F0">
              <w:rPr>
                <w:sz w:val="28"/>
                <w:szCs w:val="28"/>
              </w:rPr>
              <w:t>.</w:t>
            </w:r>
            <w:proofErr w:type="spellStart"/>
            <w:r w:rsidRPr="007723F0">
              <w:rPr>
                <w:sz w:val="28"/>
                <w:szCs w:val="28"/>
                <w:lang w:val="en-US"/>
              </w:rPr>
              <w:t>etpgpb</w:t>
            </w:r>
            <w:proofErr w:type="spellEnd"/>
            <w:r w:rsidRPr="007723F0">
              <w:rPr>
                <w:sz w:val="28"/>
                <w:szCs w:val="28"/>
              </w:rPr>
              <w:t>.</w:t>
            </w:r>
            <w:proofErr w:type="spellStart"/>
            <w:r w:rsidRPr="007723F0">
              <w:rPr>
                <w:sz w:val="28"/>
                <w:szCs w:val="28"/>
                <w:lang w:val="en-US"/>
              </w:rPr>
              <w:t>ru</w:t>
            </w:r>
            <w:proofErr w:type="spellEnd"/>
            <w:r w:rsidRPr="009B0CEF">
              <w:rPr>
                <w:sz w:val="28"/>
                <w:szCs w:val="28"/>
              </w:rPr>
              <w:t xml:space="preserve"> в информационно-телекоммуникационной сети «Интернет».</w:t>
            </w:r>
          </w:p>
        </w:tc>
      </w:tr>
      <w:tr w:rsidR="003C38D7" w:rsidRPr="004A5C2C" w:rsidTr="005D0076">
        <w:tc>
          <w:tcPr>
            <w:tcW w:w="545" w:type="dxa"/>
          </w:tcPr>
          <w:p w:rsidR="003C38D7" w:rsidRPr="00F84638" w:rsidRDefault="003C38D7" w:rsidP="005D0076">
            <w:pPr>
              <w:jc w:val="center"/>
              <w:rPr>
                <w:sz w:val="28"/>
              </w:rPr>
            </w:pPr>
            <w:r>
              <w:rPr>
                <w:sz w:val="28"/>
              </w:rPr>
              <w:t>6.</w:t>
            </w:r>
          </w:p>
        </w:tc>
        <w:tc>
          <w:tcPr>
            <w:tcW w:w="2540" w:type="dxa"/>
          </w:tcPr>
          <w:p w:rsidR="003C38D7" w:rsidRPr="00024FDF" w:rsidRDefault="003C38D7" w:rsidP="005D0076">
            <w:pPr>
              <w:jc w:val="center"/>
              <w:rPr>
                <w:sz w:val="28"/>
              </w:rPr>
            </w:pPr>
            <w:r w:rsidRPr="00024FDF">
              <w:rPr>
                <w:sz w:val="28"/>
              </w:rPr>
              <w:t xml:space="preserve">Предмет  торгов </w:t>
            </w:r>
          </w:p>
        </w:tc>
        <w:tc>
          <w:tcPr>
            <w:tcW w:w="6769" w:type="dxa"/>
          </w:tcPr>
          <w:p w:rsidR="003C38D7" w:rsidRPr="001A5403" w:rsidRDefault="003C38D7" w:rsidP="005D0076">
            <w:pPr>
              <w:jc w:val="both"/>
              <w:rPr>
                <w:sz w:val="28"/>
                <w:szCs w:val="28"/>
              </w:rPr>
            </w:pPr>
            <w:r w:rsidRPr="001A5403">
              <w:rPr>
                <w:sz w:val="28"/>
              </w:rPr>
              <w:t xml:space="preserve">Находящиеся в муниципальной собственности  </w:t>
            </w:r>
            <w:r w:rsidRPr="001A5403">
              <w:rPr>
                <w:sz w:val="28"/>
                <w:szCs w:val="28"/>
              </w:rPr>
              <w:t xml:space="preserve">жилые </w:t>
            </w:r>
            <w:r>
              <w:rPr>
                <w:sz w:val="28"/>
                <w:szCs w:val="28"/>
              </w:rPr>
              <w:t xml:space="preserve">и нежилые </w:t>
            </w:r>
            <w:r w:rsidRPr="001A5403">
              <w:rPr>
                <w:sz w:val="28"/>
                <w:szCs w:val="28"/>
              </w:rPr>
              <w:t xml:space="preserve">помещения, расположенные </w:t>
            </w:r>
            <w:r w:rsidRPr="00B27BA8">
              <w:rPr>
                <w:sz w:val="28"/>
                <w:szCs w:val="28"/>
              </w:rPr>
              <w:t xml:space="preserve">в расселенных </w:t>
            </w:r>
            <w:r>
              <w:rPr>
                <w:sz w:val="28"/>
                <w:szCs w:val="28"/>
              </w:rPr>
              <w:t>зданиях (</w:t>
            </w:r>
            <w:r w:rsidRPr="00B27BA8">
              <w:rPr>
                <w:sz w:val="28"/>
                <w:szCs w:val="28"/>
              </w:rPr>
              <w:t>многоквартирных домах</w:t>
            </w:r>
            <w:r>
              <w:rPr>
                <w:sz w:val="28"/>
                <w:szCs w:val="28"/>
              </w:rPr>
              <w:t>)</w:t>
            </w:r>
            <w:r w:rsidRPr="00B27BA8">
              <w:rPr>
                <w:sz w:val="28"/>
                <w:szCs w:val="28"/>
              </w:rPr>
              <w:t xml:space="preserve"> (литер А</w:t>
            </w:r>
            <w:proofErr w:type="gramStart"/>
            <w:r w:rsidRPr="00B27BA8">
              <w:rPr>
                <w:sz w:val="28"/>
                <w:szCs w:val="28"/>
              </w:rPr>
              <w:t>,Б</w:t>
            </w:r>
            <w:proofErr w:type="gramEnd"/>
            <w:r w:rsidRPr="00B27BA8">
              <w:rPr>
                <w:sz w:val="28"/>
                <w:szCs w:val="28"/>
              </w:rPr>
              <w:t xml:space="preserve">,В), признанных аварийными и подлежащими сносу, по адресу: Российская Федерация, Ростовская область, городской округ город Ростов-на-Дону, город </w:t>
            </w:r>
            <w:r>
              <w:rPr>
                <w:sz w:val="28"/>
                <w:szCs w:val="28"/>
              </w:rPr>
              <w:br/>
            </w:r>
            <w:r w:rsidRPr="00B27BA8">
              <w:rPr>
                <w:sz w:val="28"/>
                <w:szCs w:val="28"/>
              </w:rPr>
              <w:t>Ростов-на-Дону, улица Восточная, дом 6</w:t>
            </w:r>
            <w:r w:rsidRPr="001A5403">
              <w:rPr>
                <w:sz w:val="28"/>
                <w:szCs w:val="28"/>
              </w:rPr>
              <w:t>:</w:t>
            </w:r>
          </w:p>
          <w:p w:rsidR="003C38D7" w:rsidRPr="00416E71" w:rsidRDefault="003C38D7" w:rsidP="005D0076">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lastRenderedPageBreak/>
              <w:t xml:space="preserve">      1.</w:t>
            </w:r>
            <w:r w:rsidRPr="00416E71">
              <w:rPr>
                <w:rFonts w:ascii="Times New Roman" w:hAnsi="Times New Roman" w:cs="Times New Roman"/>
                <w:sz w:val="28"/>
                <w:szCs w:val="28"/>
              </w:rPr>
              <w:t xml:space="preserve"> </w:t>
            </w:r>
            <w:r>
              <w:rPr>
                <w:rFonts w:ascii="Times New Roman" w:hAnsi="Times New Roman" w:cs="Times New Roman"/>
                <w:sz w:val="28"/>
                <w:szCs w:val="28"/>
              </w:rPr>
              <w:t>С</w:t>
            </w:r>
            <w:r w:rsidRPr="00416E71">
              <w:rPr>
                <w:rFonts w:ascii="Times New Roman" w:hAnsi="Times New Roman" w:cs="Times New Roman"/>
                <w:sz w:val="28"/>
                <w:szCs w:val="28"/>
              </w:rPr>
              <w:t xml:space="preserve"> кадастровым номером </w:t>
            </w:r>
            <w:r w:rsidRPr="00B27BA8">
              <w:rPr>
                <w:rFonts w:ascii="Times New Roman" w:hAnsi="Times New Roman" w:cs="Times New Roman"/>
                <w:sz w:val="28"/>
                <w:szCs w:val="28"/>
              </w:rPr>
              <w:t>61:44:0040431:38</w:t>
            </w:r>
            <w:r w:rsidRPr="00416E71">
              <w:rPr>
                <w:rFonts w:ascii="Times New Roman" w:hAnsi="Times New Roman" w:cs="Times New Roman"/>
                <w:sz w:val="28"/>
                <w:szCs w:val="28"/>
              </w:rPr>
              <w:t xml:space="preserve"> </w:t>
            </w:r>
            <w:r>
              <w:rPr>
                <w:rFonts w:ascii="Times New Roman" w:hAnsi="Times New Roman" w:cs="Times New Roman"/>
                <w:sz w:val="28"/>
                <w:szCs w:val="28"/>
              </w:rPr>
              <w:t xml:space="preserve">(литер </w:t>
            </w:r>
            <w:r w:rsidRPr="00416E71">
              <w:rPr>
                <w:rFonts w:ascii="Times New Roman" w:hAnsi="Times New Roman" w:cs="Times New Roman"/>
                <w:sz w:val="28"/>
                <w:szCs w:val="28"/>
              </w:rPr>
              <w:t>А</w:t>
            </w:r>
            <w:r>
              <w:rPr>
                <w:rFonts w:ascii="Times New Roman" w:hAnsi="Times New Roman" w:cs="Times New Roman"/>
                <w:sz w:val="28"/>
                <w:szCs w:val="28"/>
              </w:rPr>
              <w:t>):</w:t>
            </w:r>
          </w:p>
          <w:p w:rsidR="003C38D7" w:rsidRPr="001A5403" w:rsidRDefault="003C38D7" w:rsidP="005D0076">
            <w:pPr>
              <w:ind w:firstLine="459"/>
              <w:jc w:val="both"/>
              <w:rPr>
                <w:sz w:val="28"/>
                <w:szCs w:val="28"/>
              </w:rPr>
            </w:pPr>
            <w:r>
              <w:rPr>
                <w:sz w:val="28"/>
                <w:szCs w:val="28"/>
              </w:rPr>
              <w:t xml:space="preserve">1.1. </w:t>
            </w:r>
            <w:r w:rsidRPr="00B27BA8">
              <w:rPr>
                <w:sz w:val="28"/>
                <w:szCs w:val="28"/>
              </w:rPr>
              <w:t>Комнаты №4, 6, 7 (нежилое помещение), назначение: нежилое, площадью 47,3 кв</w:t>
            </w:r>
            <w:proofErr w:type="gramStart"/>
            <w:r w:rsidRPr="00B27BA8">
              <w:rPr>
                <w:sz w:val="28"/>
                <w:szCs w:val="28"/>
              </w:rPr>
              <w:t>.м</w:t>
            </w:r>
            <w:proofErr w:type="gramEnd"/>
            <w:r w:rsidRPr="00B27BA8">
              <w:rPr>
                <w:sz w:val="28"/>
                <w:szCs w:val="28"/>
              </w:rPr>
              <w:t>, кадастровый номер: 61:44:0040431:676, этаж №1;</w:t>
            </w:r>
          </w:p>
          <w:p w:rsidR="003C38D7" w:rsidRPr="00B27BA8" w:rsidRDefault="003C38D7" w:rsidP="005D0076">
            <w:pPr>
              <w:ind w:firstLine="459"/>
              <w:jc w:val="both"/>
              <w:rPr>
                <w:sz w:val="28"/>
                <w:szCs w:val="28"/>
              </w:rPr>
            </w:pPr>
            <w:r>
              <w:rPr>
                <w:sz w:val="28"/>
                <w:szCs w:val="28"/>
              </w:rPr>
              <w:t xml:space="preserve">1.2. </w:t>
            </w:r>
            <w:r w:rsidRPr="00B27BA8">
              <w:rPr>
                <w:sz w:val="28"/>
                <w:szCs w:val="28"/>
              </w:rPr>
              <w:t>Квартира №17, назначение: жилое, площадью  51,9 кв</w:t>
            </w:r>
            <w:proofErr w:type="gramStart"/>
            <w:r w:rsidRPr="00B27BA8">
              <w:rPr>
                <w:sz w:val="28"/>
                <w:szCs w:val="28"/>
              </w:rPr>
              <w:t>.м</w:t>
            </w:r>
            <w:proofErr w:type="gramEnd"/>
            <w:r w:rsidRPr="00B27BA8">
              <w:rPr>
                <w:sz w:val="28"/>
                <w:szCs w:val="28"/>
              </w:rPr>
              <w:t>, кадастровый номер: 61:44:0040431:673, этаж №1;</w:t>
            </w:r>
          </w:p>
          <w:p w:rsidR="003C38D7" w:rsidRDefault="003C38D7" w:rsidP="005D0076">
            <w:pPr>
              <w:ind w:firstLine="459"/>
              <w:jc w:val="both"/>
              <w:rPr>
                <w:sz w:val="28"/>
                <w:szCs w:val="28"/>
              </w:rPr>
            </w:pPr>
            <w:r w:rsidRPr="00B27BA8">
              <w:rPr>
                <w:sz w:val="28"/>
                <w:szCs w:val="28"/>
              </w:rPr>
              <w:t>1.3. Нежилое помещение, кв.3, 3а, 4, 5, 6, 7-8, назначение: нежилое, площадью  63,5 кв</w:t>
            </w:r>
            <w:proofErr w:type="gramStart"/>
            <w:r w:rsidRPr="00B27BA8">
              <w:rPr>
                <w:sz w:val="28"/>
                <w:szCs w:val="28"/>
              </w:rPr>
              <w:t>.м</w:t>
            </w:r>
            <w:proofErr w:type="gramEnd"/>
            <w:r w:rsidRPr="00B27BA8">
              <w:rPr>
                <w:sz w:val="28"/>
                <w:szCs w:val="28"/>
              </w:rPr>
              <w:t>, кадастровый номер: 61:44:0040431:84, этаж: цокольный этаж №1</w:t>
            </w:r>
            <w:r>
              <w:rPr>
                <w:sz w:val="28"/>
                <w:szCs w:val="28"/>
              </w:rPr>
              <w:t>.</w:t>
            </w:r>
          </w:p>
          <w:p w:rsidR="003C38D7" w:rsidRPr="001A5403" w:rsidRDefault="003C38D7" w:rsidP="005D0076">
            <w:pPr>
              <w:ind w:firstLine="459"/>
              <w:jc w:val="both"/>
              <w:rPr>
                <w:sz w:val="28"/>
                <w:szCs w:val="28"/>
              </w:rPr>
            </w:pPr>
            <w:r w:rsidRPr="001A5403">
              <w:rPr>
                <w:sz w:val="28"/>
                <w:szCs w:val="28"/>
              </w:rPr>
              <w:t xml:space="preserve"> 2.  </w:t>
            </w:r>
            <w:r>
              <w:rPr>
                <w:sz w:val="28"/>
                <w:szCs w:val="28"/>
              </w:rPr>
              <w:t>С</w:t>
            </w:r>
            <w:r w:rsidRPr="00416E71">
              <w:rPr>
                <w:sz w:val="28"/>
                <w:szCs w:val="28"/>
              </w:rPr>
              <w:t xml:space="preserve"> кадастровым номером </w:t>
            </w:r>
            <w:r>
              <w:rPr>
                <w:sz w:val="28"/>
                <w:szCs w:val="28"/>
              </w:rPr>
              <w:t>61:44:0040431:141</w:t>
            </w:r>
            <w:r w:rsidRPr="00416E71">
              <w:rPr>
                <w:sz w:val="28"/>
                <w:szCs w:val="28"/>
              </w:rPr>
              <w:t xml:space="preserve"> </w:t>
            </w:r>
            <w:r>
              <w:rPr>
                <w:sz w:val="28"/>
                <w:szCs w:val="28"/>
              </w:rPr>
              <w:t>(литер Б):</w:t>
            </w:r>
          </w:p>
          <w:p w:rsidR="003C38D7" w:rsidRDefault="003C38D7" w:rsidP="005D0076">
            <w:pPr>
              <w:ind w:firstLine="459"/>
              <w:jc w:val="both"/>
              <w:rPr>
                <w:sz w:val="28"/>
                <w:szCs w:val="28"/>
              </w:rPr>
            </w:pPr>
            <w:r>
              <w:rPr>
                <w:sz w:val="28"/>
                <w:szCs w:val="28"/>
              </w:rPr>
              <w:t>2.1.</w:t>
            </w:r>
            <w:r w:rsidRPr="001A5403">
              <w:rPr>
                <w:sz w:val="28"/>
                <w:szCs w:val="28"/>
              </w:rPr>
              <w:t>  </w:t>
            </w:r>
            <w:r w:rsidRPr="00B049DA">
              <w:rPr>
                <w:sz w:val="28"/>
                <w:szCs w:val="28"/>
              </w:rPr>
              <w:t>Квартира №20, назначение: жилое, площадью  22,4 кв</w:t>
            </w:r>
            <w:proofErr w:type="gramStart"/>
            <w:r w:rsidRPr="00B049DA">
              <w:rPr>
                <w:sz w:val="28"/>
                <w:szCs w:val="28"/>
              </w:rPr>
              <w:t>.м</w:t>
            </w:r>
            <w:proofErr w:type="gramEnd"/>
            <w:r w:rsidRPr="00B049DA">
              <w:rPr>
                <w:sz w:val="28"/>
                <w:szCs w:val="28"/>
              </w:rPr>
              <w:t>, кадастровый номер: 61:44:0040431:231, этаж №2</w:t>
            </w:r>
            <w:r w:rsidRPr="001A5403">
              <w:rPr>
                <w:sz w:val="28"/>
                <w:szCs w:val="28"/>
              </w:rPr>
              <w:t>;</w:t>
            </w:r>
          </w:p>
          <w:p w:rsidR="003C38D7" w:rsidRPr="003D18B2" w:rsidRDefault="003C38D7" w:rsidP="005D0076">
            <w:pPr>
              <w:ind w:firstLine="459"/>
              <w:jc w:val="both"/>
              <w:rPr>
                <w:sz w:val="28"/>
                <w:szCs w:val="28"/>
              </w:rPr>
            </w:pPr>
            <w:r w:rsidRPr="003D18B2">
              <w:rPr>
                <w:sz w:val="28"/>
                <w:szCs w:val="28"/>
              </w:rPr>
              <w:t>2.2. Квартира №21, назначение: жилое, площадью  23,1 кв</w:t>
            </w:r>
            <w:proofErr w:type="gramStart"/>
            <w:r w:rsidRPr="003D18B2">
              <w:rPr>
                <w:sz w:val="28"/>
                <w:szCs w:val="28"/>
              </w:rPr>
              <w:t>.м</w:t>
            </w:r>
            <w:proofErr w:type="gramEnd"/>
            <w:r w:rsidRPr="003D18B2">
              <w:rPr>
                <w:sz w:val="28"/>
                <w:szCs w:val="28"/>
              </w:rPr>
              <w:t>, кадастровый номер: 61:44:0040431:252, этаж №2;</w:t>
            </w:r>
          </w:p>
          <w:p w:rsidR="003C38D7" w:rsidRPr="003D18B2" w:rsidRDefault="003C38D7" w:rsidP="005D0076">
            <w:pPr>
              <w:ind w:firstLine="459"/>
              <w:jc w:val="both"/>
              <w:rPr>
                <w:sz w:val="28"/>
                <w:szCs w:val="28"/>
              </w:rPr>
            </w:pPr>
            <w:r w:rsidRPr="003D18B2">
              <w:rPr>
                <w:sz w:val="28"/>
                <w:szCs w:val="28"/>
              </w:rPr>
              <w:t>2.3. Квартира №22, назначение: жилое, площадью  24,8 кв</w:t>
            </w:r>
            <w:proofErr w:type="gramStart"/>
            <w:r w:rsidRPr="003D18B2">
              <w:rPr>
                <w:sz w:val="28"/>
                <w:szCs w:val="28"/>
              </w:rPr>
              <w:t>.м</w:t>
            </w:r>
            <w:proofErr w:type="gramEnd"/>
            <w:r w:rsidRPr="003D18B2">
              <w:rPr>
                <w:sz w:val="28"/>
                <w:szCs w:val="28"/>
              </w:rPr>
              <w:t>, кадастровый номер: 61:44:0040431:232, этаж №2;</w:t>
            </w:r>
          </w:p>
          <w:p w:rsidR="003C38D7" w:rsidRPr="003D18B2" w:rsidRDefault="003C38D7" w:rsidP="005D0076">
            <w:pPr>
              <w:ind w:firstLine="459"/>
              <w:jc w:val="both"/>
              <w:rPr>
                <w:sz w:val="28"/>
                <w:szCs w:val="28"/>
              </w:rPr>
            </w:pPr>
            <w:r w:rsidRPr="003D18B2">
              <w:rPr>
                <w:sz w:val="28"/>
                <w:szCs w:val="28"/>
              </w:rPr>
              <w:t>2.4. Квартира №23, назначение: жилое, площадью  25,8 кв</w:t>
            </w:r>
            <w:proofErr w:type="gramStart"/>
            <w:r w:rsidRPr="003D18B2">
              <w:rPr>
                <w:sz w:val="28"/>
                <w:szCs w:val="28"/>
              </w:rPr>
              <w:t>.м</w:t>
            </w:r>
            <w:proofErr w:type="gramEnd"/>
            <w:r w:rsidRPr="003D18B2">
              <w:rPr>
                <w:sz w:val="28"/>
                <w:szCs w:val="28"/>
              </w:rPr>
              <w:t>, кадастровый номер: 61:44:0040431:234, этаж №2;</w:t>
            </w:r>
          </w:p>
          <w:p w:rsidR="003C38D7" w:rsidRPr="003D18B2" w:rsidRDefault="003C38D7" w:rsidP="005D0076">
            <w:pPr>
              <w:ind w:firstLine="459"/>
              <w:jc w:val="both"/>
              <w:rPr>
                <w:sz w:val="28"/>
                <w:szCs w:val="28"/>
              </w:rPr>
            </w:pPr>
            <w:r w:rsidRPr="003D18B2">
              <w:rPr>
                <w:sz w:val="28"/>
                <w:szCs w:val="28"/>
              </w:rPr>
              <w:t>2.5. Квартира №3, назначение: жилое, площадью  19,2 кв</w:t>
            </w:r>
            <w:proofErr w:type="gramStart"/>
            <w:r w:rsidRPr="003D18B2">
              <w:rPr>
                <w:sz w:val="28"/>
                <w:szCs w:val="28"/>
              </w:rPr>
              <w:t>.м</w:t>
            </w:r>
            <w:proofErr w:type="gramEnd"/>
            <w:r w:rsidRPr="003D18B2">
              <w:rPr>
                <w:sz w:val="28"/>
                <w:szCs w:val="28"/>
              </w:rPr>
              <w:t>, кадастровый номер: 61:44:0040431:148, этаж №1;</w:t>
            </w:r>
          </w:p>
          <w:p w:rsidR="003C38D7" w:rsidRPr="003D18B2" w:rsidRDefault="003C38D7" w:rsidP="005D0076">
            <w:pPr>
              <w:ind w:firstLine="459"/>
              <w:jc w:val="both"/>
              <w:rPr>
                <w:sz w:val="28"/>
                <w:szCs w:val="28"/>
              </w:rPr>
            </w:pPr>
            <w:r w:rsidRPr="003D18B2">
              <w:rPr>
                <w:sz w:val="28"/>
                <w:szCs w:val="28"/>
              </w:rPr>
              <w:t>2.6. Квартира №4, назначение: жилое, площадью  17,7 кв</w:t>
            </w:r>
            <w:proofErr w:type="gramStart"/>
            <w:r w:rsidRPr="003D18B2">
              <w:rPr>
                <w:sz w:val="28"/>
                <w:szCs w:val="28"/>
              </w:rPr>
              <w:t>.м</w:t>
            </w:r>
            <w:proofErr w:type="gramEnd"/>
            <w:r w:rsidRPr="003D18B2">
              <w:rPr>
                <w:sz w:val="28"/>
                <w:szCs w:val="28"/>
              </w:rPr>
              <w:t>, кадастровый номер: 61:44:0040431:285, этаж №1;</w:t>
            </w:r>
          </w:p>
          <w:p w:rsidR="003C38D7" w:rsidRPr="003D18B2" w:rsidRDefault="003C38D7" w:rsidP="005D0076">
            <w:pPr>
              <w:ind w:firstLine="459"/>
              <w:jc w:val="both"/>
              <w:rPr>
                <w:sz w:val="28"/>
                <w:szCs w:val="28"/>
              </w:rPr>
            </w:pPr>
            <w:r w:rsidRPr="003D18B2">
              <w:rPr>
                <w:sz w:val="28"/>
                <w:szCs w:val="28"/>
              </w:rPr>
              <w:t>2.7. Квартира №8, назначение: жилое, площадью  36,6 кв</w:t>
            </w:r>
            <w:proofErr w:type="gramStart"/>
            <w:r w:rsidRPr="003D18B2">
              <w:rPr>
                <w:sz w:val="28"/>
                <w:szCs w:val="28"/>
              </w:rPr>
              <w:t>.м</w:t>
            </w:r>
            <w:proofErr w:type="gramEnd"/>
            <w:r w:rsidRPr="003D18B2">
              <w:rPr>
                <w:sz w:val="28"/>
                <w:szCs w:val="28"/>
              </w:rPr>
              <w:t>, кадастровый номер: 61:44:0040431:257, этаж №1;</w:t>
            </w:r>
          </w:p>
          <w:p w:rsidR="003C38D7" w:rsidRPr="003D18B2" w:rsidRDefault="003C38D7" w:rsidP="005D0076">
            <w:pPr>
              <w:ind w:firstLine="459"/>
              <w:jc w:val="both"/>
              <w:rPr>
                <w:sz w:val="28"/>
                <w:szCs w:val="28"/>
              </w:rPr>
            </w:pPr>
            <w:r w:rsidRPr="003D18B2">
              <w:rPr>
                <w:sz w:val="28"/>
                <w:szCs w:val="28"/>
              </w:rPr>
              <w:t>2.8. Квартира №6, назначение: жилое, площадью  10,3 кв</w:t>
            </w:r>
            <w:proofErr w:type="gramStart"/>
            <w:r w:rsidRPr="003D18B2">
              <w:rPr>
                <w:sz w:val="28"/>
                <w:szCs w:val="28"/>
              </w:rPr>
              <w:t>.м</w:t>
            </w:r>
            <w:proofErr w:type="gramEnd"/>
            <w:r w:rsidRPr="003D18B2">
              <w:rPr>
                <w:sz w:val="28"/>
                <w:szCs w:val="28"/>
              </w:rPr>
              <w:t>, кадастровый номер: 61:44:0040431:677, этаж №1.</w:t>
            </w:r>
          </w:p>
          <w:p w:rsidR="003C38D7" w:rsidRPr="003D18B2" w:rsidRDefault="003C38D7" w:rsidP="005D0076">
            <w:pPr>
              <w:ind w:firstLine="459"/>
              <w:jc w:val="both"/>
              <w:rPr>
                <w:sz w:val="28"/>
                <w:szCs w:val="28"/>
              </w:rPr>
            </w:pPr>
            <w:r w:rsidRPr="003D18B2">
              <w:rPr>
                <w:sz w:val="28"/>
                <w:szCs w:val="28"/>
              </w:rPr>
              <w:t>3.  С кадастровым номером 61:44:0040431:162 (литер В):</w:t>
            </w:r>
          </w:p>
          <w:p w:rsidR="003C38D7" w:rsidRPr="003D18B2" w:rsidRDefault="003C38D7" w:rsidP="005D0076">
            <w:pPr>
              <w:ind w:firstLine="459"/>
              <w:jc w:val="both"/>
              <w:rPr>
                <w:sz w:val="28"/>
                <w:szCs w:val="28"/>
              </w:rPr>
            </w:pPr>
            <w:r w:rsidRPr="003D18B2">
              <w:rPr>
                <w:sz w:val="28"/>
                <w:szCs w:val="28"/>
              </w:rPr>
              <w:t>3.1.  Квартира №11, назначение: жилое, площадью  33,9 кв</w:t>
            </w:r>
            <w:proofErr w:type="gramStart"/>
            <w:r w:rsidRPr="003D18B2">
              <w:rPr>
                <w:sz w:val="28"/>
                <w:szCs w:val="28"/>
              </w:rPr>
              <w:t>.м</w:t>
            </w:r>
            <w:proofErr w:type="gramEnd"/>
            <w:r w:rsidRPr="003D18B2">
              <w:rPr>
                <w:sz w:val="28"/>
                <w:szCs w:val="28"/>
              </w:rPr>
              <w:t>, кадастровый номер: 61:44:0040431:163, этаж №1;;</w:t>
            </w:r>
          </w:p>
          <w:p w:rsidR="003C38D7" w:rsidRPr="003D18B2" w:rsidRDefault="003C38D7" w:rsidP="005D0076">
            <w:pPr>
              <w:ind w:firstLine="459"/>
              <w:jc w:val="both"/>
              <w:rPr>
                <w:sz w:val="28"/>
                <w:szCs w:val="28"/>
              </w:rPr>
            </w:pPr>
            <w:r w:rsidRPr="003D18B2">
              <w:rPr>
                <w:sz w:val="28"/>
                <w:szCs w:val="28"/>
              </w:rPr>
              <w:t>3.2. Квартира №12, назначение: жилое, площадью  36,1 кв</w:t>
            </w:r>
            <w:proofErr w:type="gramStart"/>
            <w:r w:rsidRPr="003D18B2">
              <w:rPr>
                <w:sz w:val="28"/>
                <w:szCs w:val="28"/>
              </w:rPr>
              <w:t>.м</w:t>
            </w:r>
            <w:proofErr w:type="gramEnd"/>
            <w:r w:rsidRPr="003D18B2">
              <w:rPr>
                <w:sz w:val="28"/>
                <w:szCs w:val="28"/>
              </w:rPr>
              <w:t xml:space="preserve">, кадастровый номер: 61:44:0040431:672, </w:t>
            </w:r>
            <w:r w:rsidRPr="003D18B2">
              <w:rPr>
                <w:sz w:val="28"/>
                <w:szCs w:val="28"/>
              </w:rPr>
              <w:lastRenderedPageBreak/>
              <w:t>этаж №2.</w:t>
            </w:r>
          </w:p>
          <w:p w:rsidR="003C38D7" w:rsidRPr="003D18B2" w:rsidRDefault="003C38D7" w:rsidP="005D0076">
            <w:pPr>
              <w:ind w:firstLine="743"/>
              <w:jc w:val="both"/>
              <w:rPr>
                <w:sz w:val="28"/>
              </w:rPr>
            </w:pPr>
            <w:r w:rsidRPr="003D18B2">
              <w:rPr>
                <w:sz w:val="28"/>
              </w:rPr>
              <w:t>Согласно заключению эксперта № 10-03/26 от 19.03.2026, выполненному ООО «</w:t>
            </w:r>
            <w:proofErr w:type="spellStart"/>
            <w:r w:rsidRPr="003D18B2">
              <w:rPr>
                <w:sz w:val="28"/>
              </w:rPr>
              <w:t>Гео-Дон</w:t>
            </w:r>
            <w:proofErr w:type="spellEnd"/>
            <w:r w:rsidRPr="003D18B2">
              <w:rPr>
                <w:sz w:val="28"/>
              </w:rPr>
              <w:t xml:space="preserve">», все  муниципальные помещения являются технологически и функционально связанными между собой, в </w:t>
            </w:r>
            <w:proofErr w:type="gramStart"/>
            <w:r w:rsidRPr="003D18B2">
              <w:rPr>
                <w:sz w:val="28"/>
              </w:rPr>
              <w:t>связи</w:t>
            </w:r>
            <w:proofErr w:type="gramEnd"/>
            <w:r w:rsidRPr="003D18B2">
              <w:rPr>
                <w:sz w:val="28"/>
              </w:rPr>
              <w:t xml:space="preserve"> с чем продажа осуществляется одним лотом.</w:t>
            </w:r>
          </w:p>
          <w:p w:rsidR="003C38D7" w:rsidRPr="003D18B2" w:rsidRDefault="003C38D7" w:rsidP="005D0076">
            <w:pPr>
              <w:ind w:firstLine="743"/>
              <w:jc w:val="both"/>
              <w:rPr>
                <w:sz w:val="28"/>
              </w:rPr>
            </w:pPr>
            <w:r w:rsidRPr="003D18B2">
              <w:rPr>
                <w:sz w:val="28"/>
              </w:rPr>
              <w:t xml:space="preserve">Согласно письму комитета по охране объектов культурного наследия от 22.04.2026 № 20/2361 объекты недвижимости по адресу: г. Ростов-на-Дону, </w:t>
            </w:r>
            <w:r w:rsidRPr="003D18B2">
              <w:rPr>
                <w:sz w:val="28"/>
              </w:rPr>
              <w:br/>
              <w:t xml:space="preserve">ул. </w:t>
            </w:r>
            <w:proofErr w:type="gramStart"/>
            <w:r w:rsidRPr="003D18B2">
              <w:rPr>
                <w:sz w:val="28"/>
              </w:rPr>
              <w:t>Восточная</w:t>
            </w:r>
            <w:proofErr w:type="gramEnd"/>
            <w:r w:rsidRPr="003D18B2">
              <w:rPr>
                <w:sz w:val="28"/>
              </w:rPr>
              <w:t>, 6, объектами культурного наследия федерального, регионального, местного (муниципального) значения, выявленными объектами культурного наследия, а также ценными объектами историко-градостроительной среды не является.</w:t>
            </w:r>
          </w:p>
          <w:p w:rsidR="003C38D7" w:rsidRPr="003D18B2" w:rsidRDefault="003C38D7" w:rsidP="005D0076">
            <w:pPr>
              <w:ind w:firstLine="743"/>
              <w:jc w:val="both"/>
              <w:rPr>
                <w:sz w:val="28"/>
                <w:szCs w:val="28"/>
              </w:rPr>
            </w:pPr>
            <w:proofErr w:type="gramStart"/>
            <w:r w:rsidRPr="003D18B2">
              <w:rPr>
                <w:sz w:val="28"/>
              </w:rPr>
              <w:t xml:space="preserve">Расселение указанных аварийных зданий (многоквартирных домов)  осуществлялось </w:t>
            </w:r>
            <w:r w:rsidRPr="003D18B2">
              <w:rPr>
                <w:sz w:val="28"/>
                <w:szCs w:val="28"/>
              </w:rPr>
              <w:t>в рамках областной адресной программы «Переселение граждан из многоквартирных домов, а также домов блокированной застройки, признанных аварийными, после 1 января 2012 г., в 2017-2023 годах», утвержденной постановлением Правительства Ростовской области от 12.08.2016 № 569, с учетом финансирования за счет средств Фонда содействия реформированию жилищно-коммунального хозяйства (необходимо учитывать положения пункта 13 статьи 14 Федерального закона</w:t>
            </w:r>
            <w:proofErr w:type="gramEnd"/>
            <w:r w:rsidRPr="003D18B2">
              <w:rPr>
                <w:sz w:val="28"/>
                <w:szCs w:val="28"/>
              </w:rPr>
              <w:t xml:space="preserve"> от 21.07.2007 № 185-ФЗ).</w:t>
            </w:r>
          </w:p>
          <w:p w:rsidR="003C38D7" w:rsidRPr="003D18B2" w:rsidRDefault="003C38D7" w:rsidP="005D0076">
            <w:pPr>
              <w:ind w:firstLine="709"/>
              <w:contextualSpacing/>
              <w:jc w:val="both"/>
              <w:rPr>
                <w:sz w:val="28"/>
                <w:szCs w:val="28"/>
              </w:rPr>
            </w:pPr>
            <w:r w:rsidRPr="003D18B2">
              <w:rPr>
                <w:sz w:val="28"/>
                <w:szCs w:val="28"/>
              </w:rPr>
              <w:t xml:space="preserve">Решением Кировского районного суда города Ростова-на-Дону от 04.02.2025 (вступившим </w:t>
            </w:r>
            <w:r w:rsidRPr="003D18B2">
              <w:rPr>
                <w:sz w:val="28"/>
                <w:szCs w:val="28"/>
              </w:rPr>
              <w:br/>
              <w:t xml:space="preserve">в законную силу 10.03.2025), по гражданскому делу № 2-91/2025 удовлетворены исковые требования </w:t>
            </w:r>
            <w:r w:rsidRPr="003D18B2">
              <w:rPr>
                <w:sz w:val="28"/>
                <w:szCs w:val="28"/>
              </w:rPr>
              <w:br/>
              <w:t xml:space="preserve">об </w:t>
            </w:r>
            <w:proofErr w:type="spellStart"/>
            <w:r w:rsidRPr="003D18B2">
              <w:rPr>
                <w:sz w:val="28"/>
                <w:szCs w:val="28"/>
              </w:rPr>
              <w:t>обязании</w:t>
            </w:r>
            <w:proofErr w:type="spellEnd"/>
            <w:r w:rsidRPr="003D18B2">
              <w:rPr>
                <w:sz w:val="28"/>
                <w:szCs w:val="28"/>
              </w:rPr>
              <w:t xml:space="preserve"> снести расселенные дома аварийного жилищного фонда по адресу: ул. Восточная, д. 6. литеры А</w:t>
            </w:r>
            <w:proofErr w:type="gramStart"/>
            <w:r w:rsidRPr="003D18B2">
              <w:rPr>
                <w:sz w:val="28"/>
                <w:szCs w:val="28"/>
              </w:rPr>
              <w:t>,Б</w:t>
            </w:r>
            <w:proofErr w:type="gramEnd"/>
            <w:r w:rsidRPr="003D18B2">
              <w:rPr>
                <w:sz w:val="28"/>
                <w:szCs w:val="28"/>
              </w:rPr>
              <w:t>,В.</w:t>
            </w:r>
          </w:p>
          <w:p w:rsidR="003C38D7" w:rsidRPr="003D18B2" w:rsidRDefault="003C38D7" w:rsidP="005D0076">
            <w:pPr>
              <w:ind w:firstLine="709"/>
              <w:contextualSpacing/>
              <w:jc w:val="both"/>
              <w:rPr>
                <w:color w:val="000000"/>
                <w:sz w:val="28"/>
                <w:szCs w:val="28"/>
              </w:rPr>
            </w:pPr>
            <w:r w:rsidRPr="00322981">
              <w:rPr>
                <w:sz w:val="28"/>
                <w:szCs w:val="28"/>
              </w:rPr>
              <w:t xml:space="preserve">Земельный участок, на котором расположены вышеуказанные многоквартирные дома необходимо использовать с учетом правил землепользования </w:t>
            </w:r>
            <w:r w:rsidRPr="00322981">
              <w:rPr>
                <w:sz w:val="28"/>
                <w:szCs w:val="28"/>
              </w:rPr>
              <w:br/>
              <w:t xml:space="preserve">в соответствии с градостроительным регламентом территориальной зоны ценных градоформирующих объектов (ЦГФО), </w:t>
            </w:r>
            <w:r w:rsidRPr="00322981">
              <w:rPr>
                <w:color w:val="000000"/>
                <w:sz w:val="28"/>
                <w:szCs w:val="28"/>
              </w:rPr>
              <w:t xml:space="preserve">утвержденным решением </w:t>
            </w:r>
            <w:proofErr w:type="spellStart"/>
            <w:r w:rsidRPr="00322981">
              <w:rPr>
                <w:color w:val="000000"/>
                <w:sz w:val="28"/>
                <w:szCs w:val="28"/>
              </w:rPr>
              <w:t>Ростовской-на-Дону</w:t>
            </w:r>
            <w:proofErr w:type="spellEnd"/>
            <w:r w:rsidRPr="00322981">
              <w:rPr>
                <w:color w:val="000000"/>
                <w:sz w:val="28"/>
                <w:szCs w:val="28"/>
              </w:rPr>
              <w:t xml:space="preserve"> городской Думы от 21.12.2018 </w:t>
            </w:r>
            <w:r w:rsidRPr="00322981">
              <w:rPr>
                <w:color w:val="000000"/>
                <w:sz w:val="28"/>
                <w:szCs w:val="28"/>
              </w:rPr>
              <w:br/>
              <w:t xml:space="preserve">№ 605 «Об утверждении Правил землепользования </w:t>
            </w:r>
            <w:r w:rsidRPr="00322981">
              <w:rPr>
                <w:color w:val="000000"/>
                <w:sz w:val="28"/>
                <w:szCs w:val="28"/>
              </w:rPr>
              <w:br/>
              <w:t xml:space="preserve">и </w:t>
            </w:r>
            <w:proofErr w:type="gramStart"/>
            <w:r w:rsidRPr="00322981">
              <w:rPr>
                <w:color w:val="000000"/>
                <w:sz w:val="28"/>
                <w:szCs w:val="28"/>
              </w:rPr>
              <w:t>застройки города</w:t>
            </w:r>
            <w:proofErr w:type="gramEnd"/>
            <w:r w:rsidRPr="00322981">
              <w:rPr>
                <w:color w:val="000000"/>
                <w:sz w:val="28"/>
                <w:szCs w:val="28"/>
              </w:rPr>
              <w:t xml:space="preserve"> Ростова-на-Дону»</w:t>
            </w:r>
            <w:r>
              <w:rPr>
                <w:color w:val="000000"/>
                <w:sz w:val="28"/>
                <w:szCs w:val="28"/>
              </w:rPr>
              <w:t>.</w:t>
            </w:r>
          </w:p>
          <w:p w:rsidR="003C38D7" w:rsidRPr="000F0678" w:rsidRDefault="003C38D7" w:rsidP="005D0076">
            <w:pPr>
              <w:ind w:firstLine="709"/>
              <w:contextualSpacing/>
              <w:jc w:val="both"/>
              <w:rPr>
                <w:sz w:val="28"/>
                <w:szCs w:val="28"/>
              </w:rPr>
            </w:pPr>
            <w:r w:rsidRPr="003D18B2">
              <w:rPr>
                <w:sz w:val="28"/>
                <w:szCs w:val="28"/>
              </w:rPr>
              <w:t xml:space="preserve">Земельный участок в границы объединенной </w:t>
            </w:r>
            <w:proofErr w:type="gramStart"/>
            <w:r w:rsidRPr="003D18B2">
              <w:rPr>
                <w:sz w:val="28"/>
                <w:szCs w:val="28"/>
              </w:rPr>
              <w:t>зоны охраны объектов культурного наследия исторической части города</w:t>
            </w:r>
            <w:proofErr w:type="gramEnd"/>
            <w:r w:rsidRPr="003D18B2">
              <w:rPr>
                <w:sz w:val="28"/>
                <w:szCs w:val="28"/>
              </w:rPr>
              <w:t xml:space="preserve"> Ростова-на-Дону, </w:t>
            </w:r>
            <w:r w:rsidRPr="003D18B2">
              <w:rPr>
                <w:sz w:val="28"/>
                <w:szCs w:val="28"/>
              </w:rPr>
              <w:lastRenderedPageBreak/>
              <w:t>утвержденной постановлением Правительства Ростовской области от 25.12.2023 № 964, не входит.</w:t>
            </w:r>
          </w:p>
        </w:tc>
      </w:tr>
      <w:tr w:rsidR="003C38D7" w:rsidTr="005D0076">
        <w:tc>
          <w:tcPr>
            <w:tcW w:w="545" w:type="dxa"/>
          </w:tcPr>
          <w:p w:rsidR="003C38D7" w:rsidRPr="00F84638" w:rsidRDefault="003C38D7" w:rsidP="005D0076">
            <w:pPr>
              <w:jc w:val="center"/>
              <w:rPr>
                <w:sz w:val="28"/>
              </w:rPr>
            </w:pPr>
            <w:r>
              <w:rPr>
                <w:sz w:val="28"/>
              </w:rPr>
              <w:lastRenderedPageBreak/>
              <w:t>7.</w:t>
            </w:r>
          </w:p>
        </w:tc>
        <w:tc>
          <w:tcPr>
            <w:tcW w:w="2540" w:type="dxa"/>
          </w:tcPr>
          <w:p w:rsidR="003C38D7" w:rsidRPr="00024FDF" w:rsidRDefault="003C38D7" w:rsidP="005D0076">
            <w:pPr>
              <w:jc w:val="center"/>
              <w:rPr>
                <w:sz w:val="28"/>
              </w:rPr>
            </w:pPr>
            <w:r w:rsidRPr="00024FDF">
              <w:rPr>
                <w:sz w:val="28"/>
              </w:rPr>
              <w:t>Начальная цена</w:t>
            </w:r>
          </w:p>
        </w:tc>
        <w:tc>
          <w:tcPr>
            <w:tcW w:w="6769" w:type="dxa"/>
          </w:tcPr>
          <w:p w:rsidR="003C38D7" w:rsidRPr="00786510" w:rsidRDefault="003C38D7" w:rsidP="005D0076">
            <w:pPr>
              <w:jc w:val="both"/>
              <w:rPr>
                <w:sz w:val="28"/>
                <w:highlight w:val="yellow"/>
              </w:rPr>
            </w:pPr>
            <w:r w:rsidRPr="00CC3C4C">
              <w:rPr>
                <w:sz w:val="28"/>
                <w:szCs w:val="28"/>
              </w:rPr>
              <w:t>16 950 340,00</w:t>
            </w:r>
            <w:r w:rsidRPr="00F90AAA">
              <w:rPr>
                <w:b/>
                <w:i/>
                <w:sz w:val="28"/>
                <w:szCs w:val="28"/>
              </w:rPr>
              <w:t xml:space="preserve"> </w:t>
            </w:r>
            <w:r w:rsidRPr="00F90AAA">
              <w:rPr>
                <w:sz w:val="28"/>
                <w:szCs w:val="28"/>
              </w:rPr>
              <w:t>(</w:t>
            </w:r>
            <w:r>
              <w:rPr>
                <w:sz w:val="28"/>
                <w:szCs w:val="28"/>
              </w:rPr>
              <w:t>Шестнадцать миллионов девятьсот пятьдесят тысяч триста сорок</w:t>
            </w:r>
            <w:r w:rsidRPr="00F90AAA">
              <w:rPr>
                <w:sz w:val="28"/>
                <w:szCs w:val="28"/>
              </w:rPr>
              <w:t>) рубл</w:t>
            </w:r>
            <w:r>
              <w:rPr>
                <w:sz w:val="28"/>
                <w:szCs w:val="28"/>
              </w:rPr>
              <w:t>ей</w:t>
            </w:r>
            <w:r w:rsidRPr="005D7DC9">
              <w:rPr>
                <w:sz w:val="28"/>
              </w:rPr>
              <w:t xml:space="preserve"> 00 копеек (без учета НДС), в соответствии с отчетом  об оценке </w:t>
            </w:r>
            <w:r w:rsidRPr="005D7DC9">
              <w:rPr>
                <w:sz w:val="28"/>
              </w:rPr>
              <w:br/>
            </w:r>
            <w:r w:rsidRPr="000601ED">
              <w:rPr>
                <w:sz w:val="28"/>
                <w:szCs w:val="28"/>
              </w:rPr>
              <w:t>№</w:t>
            </w:r>
            <w:r>
              <w:rPr>
                <w:sz w:val="28"/>
                <w:szCs w:val="28"/>
              </w:rPr>
              <w:t>2381 от 08.04.2026</w:t>
            </w:r>
            <w:r w:rsidRPr="005D7DC9">
              <w:rPr>
                <w:sz w:val="28"/>
              </w:rPr>
              <w:t xml:space="preserve">, выполненным </w:t>
            </w:r>
            <w:r w:rsidRPr="005D7DC9">
              <w:rPr>
                <w:sz w:val="28"/>
                <w:szCs w:val="28"/>
              </w:rPr>
              <w:t>ООО «ЛОГОС»</w:t>
            </w:r>
            <w:r w:rsidRPr="005D7DC9">
              <w:rPr>
                <w:sz w:val="28"/>
              </w:rPr>
              <w:t>, согласованным городской комиссией по согласованию результатов оценки от 21.04.2026 (протокол № 13)</w:t>
            </w:r>
          </w:p>
        </w:tc>
      </w:tr>
      <w:tr w:rsidR="003C38D7" w:rsidTr="005D0076">
        <w:tc>
          <w:tcPr>
            <w:tcW w:w="545" w:type="dxa"/>
          </w:tcPr>
          <w:p w:rsidR="003C38D7" w:rsidRPr="006D1E71" w:rsidRDefault="003C38D7" w:rsidP="005D0076">
            <w:pPr>
              <w:jc w:val="center"/>
              <w:rPr>
                <w:sz w:val="28"/>
              </w:rPr>
            </w:pPr>
            <w:r>
              <w:rPr>
                <w:sz w:val="28"/>
              </w:rPr>
              <w:t>8.</w:t>
            </w:r>
          </w:p>
        </w:tc>
        <w:tc>
          <w:tcPr>
            <w:tcW w:w="2540" w:type="dxa"/>
          </w:tcPr>
          <w:p w:rsidR="003C38D7" w:rsidRPr="00024FDF" w:rsidRDefault="003C38D7" w:rsidP="005D0076">
            <w:pPr>
              <w:jc w:val="center"/>
              <w:rPr>
                <w:sz w:val="28"/>
              </w:rPr>
            </w:pPr>
            <w:r w:rsidRPr="00024FDF">
              <w:rPr>
                <w:sz w:val="28"/>
              </w:rPr>
              <w:t>Шаг аукциона</w:t>
            </w:r>
          </w:p>
          <w:p w:rsidR="003C38D7" w:rsidRPr="00024FDF" w:rsidRDefault="003C38D7" w:rsidP="005D0076">
            <w:pPr>
              <w:jc w:val="center"/>
              <w:rPr>
                <w:sz w:val="28"/>
              </w:rPr>
            </w:pPr>
            <w:r w:rsidRPr="00024FDF">
              <w:rPr>
                <w:sz w:val="28"/>
              </w:rPr>
              <w:t>(5 % от начальной цены)</w:t>
            </w:r>
          </w:p>
        </w:tc>
        <w:tc>
          <w:tcPr>
            <w:tcW w:w="6769" w:type="dxa"/>
          </w:tcPr>
          <w:p w:rsidR="003C38D7" w:rsidRPr="00786510" w:rsidRDefault="003C38D7" w:rsidP="005D0076">
            <w:pPr>
              <w:jc w:val="both"/>
              <w:rPr>
                <w:sz w:val="28"/>
                <w:highlight w:val="yellow"/>
              </w:rPr>
            </w:pPr>
            <w:r>
              <w:rPr>
                <w:sz w:val="28"/>
              </w:rPr>
              <w:t>847 517,00</w:t>
            </w:r>
            <w:r w:rsidRPr="00786510">
              <w:rPr>
                <w:sz w:val="28"/>
              </w:rPr>
              <w:t xml:space="preserve"> (</w:t>
            </w:r>
            <w:r>
              <w:rPr>
                <w:sz w:val="28"/>
              </w:rPr>
              <w:t>Восемьсот сорок семь</w:t>
            </w:r>
            <w:r w:rsidRPr="00786510">
              <w:rPr>
                <w:sz w:val="28"/>
              </w:rPr>
              <w:t xml:space="preserve"> тысяч </w:t>
            </w:r>
            <w:r>
              <w:rPr>
                <w:sz w:val="28"/>
              </w:rPr>
              <w:t>пятьсот семнадцать</w:t>
            </w:r>
            <w:r w:rsidRPr="00786510">
              <w:rPr>
                <w:sz w:val="28"/>
              </w:rPr>
              <w:t>) рублей</w:t>
            </w:r>
          </w:p>
        </w:tc>
      </w:tr>
      <w:tr w:rsidR="003C38D7" w:rsidTr="005D0076">
        <w:tc>
          <w:tcPr>
            <w:tcW w:w="545" w:type="dxa"/>
          </w:tcPr>
          <w:p w:rsidR="003C38D7" w:rsidRPr="006D1E71" w:rsidRDefault="003C38D7" w:rsidP="005D0076">
            <w:pPr>
              <w:jc w:val="center"/>
              <w:rPr>
                <w:sz w:val="28"/>
              </w:rPr>
            </w:pPr>
            <w:r>
              <w:rPr>
                <w:sz w:val="28"/>
              </w:rPr>
              <w:t>9.</w:t>
            </w:r>
          </w:p>
        </w:tc>
        <w:tc>
          <w:tcPr>
            <w:tcW w:w="2540" w:type="dxa"/>
          </w:tcPr>
          <w:p w:rsidR="003C38D7" w:rsidRPr="00024FDF" w:rsidRDefault="003C38D7" w:rsidP="005D0076">
            <w:pPr>
              <w:jc w:val="center"/>
              <w:rPr>
                <w:sz w:val="28"/>
              </w:rPr>
            </w:pPr>
            <w:r w:rsidRPr="00024FDF">
              <w:rPr>
                <w:sz w:val="28"/>
              </w:rPr>
              <w:t>Размер задатка</w:t>
            </w:r>
          </w:p>
          <w:p w:rsidR="003C38D7" w:rsidRPr="00024FDF" w:rsidRDefault="003C38D7" w:rsidP="005D0076">
            <w:pPr>
              <w:jc w:val="center"/>
              <w:rPr>
                <w:sz w:val="28"/>
              </w:rPr>
            </w:pPr>
            <w:r w:rsidRPr="00024FDF">
              <w:rPr>
                <w:sz w:val="28"/>
              </w:rPr>
              <w:t>(10 % от начальной цены)</w:t>
            </w:r>
          </w:p>
        </w:tc>
        <w:tc>
          <w:tcPr>
            <w:tcW w:w="6769" w:type="dxa"/>
          </w:tcPr>
          <w:p w:rsidR="003C38D7" w:rsidRPr="00786510" w:rsidRDefault="003C38D7" w:rsidP="005D0076">
            <w:pPr>
              <w:jc w:val="both"/>
              <w:rPr>
                <w:sz w:val="28"/>
                <w:highlight w:val="yellow"/>
              </w:rPr>
            </w:pPr>
            <w:r>
              <w:rPr>
                <w:sz w:val="28"/>
              </w:rPr>
              <w:t>1 695 034,00</w:t>
            </w:r>
            <w:r w:rsidRPr="005D7DC9">
              <w:rPr>
                <w:sz w:val="28"/>
              </w:rPr>
              <w:t xml:space="preserve"> (</w:t>
            </w:r>
            <w:r>
              <w:rPr>
                <w:sz w:val="28"/>
                <w:szCs w:val="28"/>
              </w:rPr>
              <w:t>Один</w:t>
            </w:r>
            <w:r w:rsidRPr="005D7DC9">
              <w:rPr>
                <w:sz w:val="28"/>
                <w:szCs w:val="28"/>
              </w:rPr>
              <w:t xml:space="preserve"> миллион </w:t>
            </w:r>
            <w:r>
              <w:rPr>
                <w:sz w:val="28"/>
                <w:szCs w:val="28"/>
              </w:rPr>
              <w:t>шест</w:t>
            </w:r>
            <w:r w:rsidRPr="005D7DC9">
              <w:rPr>
                <w:sz w:val="28"/>
                <w:szCs w:val="28"/>
              </w:rPr>
              <w:t xml:space="preserve">ьсот </w:t>
            </w:r>
            <w:r>
              <w:rPr>
                <w:sz w:val="28"/>
                <w:szCs w:val="28"/>
              </w:rPr>
              <w:t>девяносто пять</w:t>
            </w:r>
            <w:r w:rsidRPr="005D7DC9">
              <w:rPr>
                <w:sz w:val="28"/>
                <w:szCs w:val="28"/>
              </w:rPr>
              <w:t xml:space="preserve"> тысяч </w:t>
            </w:r>
            <w:r>
              <w:rPr>
                <w:sz w:val="28"/>
                <w:szCs w:val="28"/>
              </w:rPr>
              <w:t>тридцать четыре</w:t>
            </w:r>
            <w:r w:rsidRPr="005D7DC9">
              <w:rPr>
                <w:sz w:val="28"/>
              </w:rPr>
              <w:t>) рубл</w:t>
            </w:r>
            <w:r>
              <w:rPr>
                <w:sz w:val="28"/>
              </w:rPr>
              <w:t>я</w:t>
            </w:r>
            <w:r w:rsidRPr="005D7DC9">
              <w:rPr>
                <w:sz w:val="28"/>
              </w:rPr>
              <w:t xml:space="preserve"> </w:t>
            </w:r>
            <w:r>
              <w:rPr>
                <w:sz w:val="28"/>
              </w:rPr>
              <w:t>0</w:t>
            </w:r>
            <w:r w:rsidRPr="005D7DC9">
              <w:rPr>
                <w:sz w:val="28"/>
              </w:rPr>
              <w:t>0 копеек</w:t>
            </w:r>
          </w:p>
        </w:tc>
      </w:tr>
      <w:tr w:rsidR="003C38D7" w:rsidTr="005D0076">
        <w:tc>
          <w:tcPr>
            <w:tcW w:w="545" w:type="dxa"/>
          </w:tcPr>
          <w:p w:rsidR="003C38D7" w:rsidRPr="00F84638" w:rsidRDefault="003C38D7" w:rsidP="005D0076">
            <w:pPr>
              <w:jc w:val="center"/>
              <w:rPr>
                <w:sz w:val="28"/>
              </w:rPr>
            </w:pPr>
            <w:r>
              <w:rPr>
                <w:sz w:val="28"/>
              </w:rPr>
              <w:t>10</w:t>
            </w:r>
          </w:p>
        </w:tc>
        <w:tc>
          <w:tcPr>
            <w:tcW w:w="2540" w:type="dxa"/>
          </w:tcPr>
          <w:p w:rsidR="003C38D7" w:rsidRPr="00F84638" w:rsidRDefault="003C38D7" w:rsidP="005D0076">
            <w:pPr>
              <w:jc w:val="center"/>
              <w:rPr>
                <w:sz w:val="28"/>
              </w:rPr>
            </w:pPr>
            <w:r w:rsidRPr="00F84638">
              <w:rPr>
                <w:sz w:val="28"/>
              </w:rPr>
              <w:t>Порядок, место и время приема заявок</w:t>
            </w:r>
          </w:p>
        </w:tc>
        <w:tc>
          <w:tcPr>
            <w:tcW w:w="6769" w:type="dxa"/>
          </w:tcPr>
          <w:p w:rsidR="003C38D7" w:rsidRPr="00F84638" w:rsidRDefault="003C38D7" w:rsidP="005D0076">
            <w:pPr>
              <w:spacing w:after="120"/>
              <w:jc w:val="both"/>
              <w:rPr>
                <w:sz w:val="28"/>
                <w:szCs w:val="28"/>
              </w:rPr>
            </w:pPr>
            <w:r w:rsidRPr="00A76FB5">
              <w:rPr>
                <w:bCs/>
                <w:sz w:val="28"/>
                <w:szCs w:val="28"/>
              </w:rPr>
              <w:t xml:space="preserve"> Пр</w:t>
            </w:r>
            <w:r>
              <w:rPr>
                <w:bCs/>
                <w:sz w:val="28"/>
                <w:szCs w:val="28"/>
              </w:rPr>
              <w:t xml:space="preserve">ием </w:t>
            </w:r>
            <w:r w:rsidRPr="00C80B2F">
              <w:rPr>
                <w:bCs/>
                <w:sz w:val="28"/>
                <w:szCs w:val="28"/>
              </w:rPr>
              <w:t xml:space="preserve">заявок на участие в аукционе производится </w:t>
            </w:r>
            <w:r w:rsidRPr="00C80B2F">
              <w:rPr>
                <w:bCs/>
                <w:sz w:val="28"/>
                <w:szCs w:val="28"/>
              </w:rPr>
              <w:br/>
              <w:t xml:space="preserve">с 09:00 час. 21.05.2026 по 16:00 час. 19.06.2026 включительно на сайте </w:t>
            </w:r>
            <w:r w:rsidRPr="00C80B2F">
              <w:rPr>
                <w:rStyle w:val="a3"/>
                <w:sz w:val="28"/>
                <w:szCs w:val="28"/>
                <w:lang w:val="en-US"/>
              </w:rPr>
              <w:t>https</w:t>
            </w:r>
            <w:r w:rsidRPr="00C80B2F">
              <w:rPr>
                <w:rStyle w:val="a3"/>
                <w:sz w:val="28"/>
                <w:szCs w:val="28"/>
              </w:rPr>
              <w:t>://</w:t>
            </w:r>
            <w:r w:rsidRPr="00C80B2F">
              <w:rPr>
                <w:rStyle w:val="a3"/>
                <w:sz w:val="28"/>
                <w:szCs w:val="28"/>
                <w:lang w:val="en-US"/>
              </w:rPr>
              <w:t>new</w:t>
            </w:r>
            <w:r w:rsidRPr="00C80B2F">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Pr>
                <w:sz w:val="28"/>
                <w:szCs w:val="28"/>
              </w:rPr>
              <w:t xml:space="preserve">  </w:t>
            </w:r>
            <w:r w:rsidRPr="00A76FB5">
              <w:rPr>
                <w:sz w:val="28"/>
                <w:szCs w:val="28"/>
              </w:rPr>
              <w:t xml:space="preserve"> </w:t>
            </w:r>
            <w:r w:rsidRPr="00A76FB5">
              <w:rPr>
                <w:bCs/>
                <w:sz w:val="28"/>
                <w:szCs w:val="28"/>
              </w:rPr>
              <w:t>оператора электронной площадк</w:t>
            </w:r>
            <w:proofErr w:type="gramStart"/>
            <w:r w:rsidRPr="00A76FB5">
              <w:rPr>
                <w:bCs/>
                <w:sz w:val="28"/>
                <w:szCs w:val="28"/>
              </w:rPr>
              <w:t>и</w:t>
            </w:r>
            <w:r w:rsidRPr="00A76FB5">
              <w:rPr>
                <w:sz w:val="28"/>
                <w:szCs w:val="28"/>
              </w:rPr>
              <w:t xml:space="preserve"> </w:t>
            </w:r>
            <w:r>
              <w:rPr>
                <w:sz w:val="28"/>
                <w:szCs w:val="28"/>
              </w:rPr>
              <w:t>ООО</w:t>
            </w:r>
            <w:proofErr w:type="gramEnd"/>
            <w:r>
              <w:rPr>
                <w:sz w:val="28"/>
                <w:szCs w:val="28"/>
              </w:rPr>
              <w:t xml:space="preserve"> «Электронная торговая площадка ГПБ»</w:t>
            </w:r>
            <w:r w:rsidRPr="00A76FB5">
              <w:rPr>
                <w:bCs/>
                <w:sz w:val="28"/>
                <w:szCs w:val="28"/>
              </w:rPr>
              <w:t>.</w:t>
            </w:r>
          </w:p>
        </w:tc>
      </w:tr>
      <w:tr w:rsidR="003C38D7" w:rsidTr="005D0076">
        <w:tc>
          <w:tcPr>
            <w:tcW w:w="545" w:type="dxa"/>
          </w:tcPr>
          <w:p w:rsidR="003C38D7" w:rsidRPr="00CC0D1D" w:rsidRDefault="003C38D7" w:rsidP="005D0076">
            <w:pPr>
              <w:jc w:val="center"/>
              <w:rPr>
                <w:i/>
                <w:sz w:val="28"/>
                <w:szCs w:val="28"/>
              </w:rPr>
            </w:pPr>
            <w:r w:rsidRPr="000033C9">
              <w:rPr>
                <w:sz w:val="28"/>
                <w:szCs w:val="28"/>
              </w:rPr>
              <w:t>1</w:t>
            </w:r>
            <w:r>
              <w:rPr>
                <w:sz w:val="28"/>
                <w:szCs w:val="28"/>
              </w:rPr>
              <w:t>1</w:t>
            </w:r>
          </w:p>
        </w:tc>
        <w:tc>
          <w:tcPr>
            <w:tcW w:w="2540" w:type="dxa"/>
          </w:tcPr>
          <w:p w:rsidR="003C38D7" w:rsidRPr="000033C9" w:rsidRDefault="003C38D7" w:rsidP="005D0076">
            <w:pPr>
              <w:widowControl w:val="0"/>
              <w:spacing w:after="120"/>
              <w:ind w:firstLine="284"/>
              <w:contextualSpacing/>
              <w:jc w:val="center"/>
              <w:rPr>
                <w:sz w:val="28"/>
                <w:szCs w:val="28"/>
              </w:rPr>
            </w:pPr>
            <w:r w:rsidRPr="000033C9">
              <w:rPr>
                <w:sz w:val="28"/>
                <w:szCs w:val="28"/>
              </w:rPr>
              <w:t>Порядок регистрации на электронной площадке</w:t>
            </w:r>
          </w:p>
          <w:p w:rsidR="003C38D7" w:rsidRPr="000033C9" w:rsidRDefault="003C38D7" w:rsidP="005D0076">
            <w:pPr>
              <w:widowControl w:val="0"/>
              <w:ind w:firstLine="284"/>
              <w:jc w:val="both"/>
              <w:rPr>
                <w:sz w:val="28"/>
                <w:szCs w:val="28"/>
              </w:rPr>
            </w:pPr>
          </w:p>
          <w:p w:rsidR="003C38D7" w:rsidRPr="00CC0D1D" w:rsidRDefault="003C38D7" w:rsidP="005D0076">
            <w:pPr>
              <w:jc w:val="center"/>
              <w:rPr>
                <w:i/>
                <w:sz w:val="28"/>
                <w:szCs w:val="28"/>
              </w:rPr>
            </w:pPr>
          </w:p>
        </w:tc>
        <w:tc>
          <w:tcPr>
            <w:tcW w:w="6769" w:type="dxa"/>
          </w:tcPr>
          <w:p w:rsidR="003C38D7" w:rsidRPr="00CC0D1D" w:rsidRDefault="003C38D7" w:rsidP="005D0076">
            <w:pPr>
              <w:widowControl w:val="0"/>
              <w:ind w:firstLine="426"/>
              <w:jc w:val="both"/>
              <w:rPr>
                <w:sz w:val="28"/>
                <w:szCs w:val="28"/>
              </w:rPr>
            </w:pPr>
            <w:r w:rsidRPr="00CC0D1D">
              <w:rPr>
                <w:sz w:val="28"/>
                <w:szCs w:val="28"/>
              </w:rPr>
              <w:t xml:space="preserve">Для обеспечения доступа к участию </w:t>
            </w:r>
            <w:r>
              <w:rPr>
                <w:sz w:val="28"/>
                <w:szCs w:val="28"/>
              </w:rPr>
              <w:br/>
            </w:r>
            <w:r w:rsidRPr="00CC0D1D">
              <w:rPr>
                <w:sz w:val="28"/>
                <w:szCs w:val="28"/>
              </w:rPr>
              <w:t xml:space="preserve">в электронном </w:t>
            </w:r>
            <w:r>
              <w:rPr>
                <w:sz w:val="28"/>
                <w:szCs w:val="28"/>
              </w:rPr>
              <w:t>аукционе</w:t>
            </w:r>
            <w:r w:rsidRPr="00CC0D1D">
              <w:rPr>
                <w:sz w:val="28"/>
                <w:szCs w:val="28"/>
              </w:rPr>
              <w:t xml:space="preserve"> претендентам необходимо зарегистрироваться (при отсутствии регистрации) </w:t>
            </w:r>
            <w:r>
              <w:rPr>
                <w:sz w:val="28"/>
                <w:szCs w:val="28"/>
              </w:rPr>
              <w:br/>
              <w:t xml:space="preserve">на </w:t>
            </w:r>
            <w:r w:rsidRPr="00CC0D1D">
              <w:rPr>
                <w:sz w:val="28"/>
                <w:szCs w:val="28"/>
              </w:rPr>
              <w:t xml:space="preserve">платформе </w:t>
            </w:r>
            <w:r>
              <w:rPr>
                <w:sz w:val="28"/>
                <w:szCs w:val="28"/>
              </w:rPr>
              <w:t>ООО «Электронная торговая площадка ГПБ»</w:t>
            </w:r>
            <w:r w:rsidRPr="00CC0D1D">
              <w:rPr>
                <w:sz w:val="28"/>
                <w:szCs w:val="28"/>
              </w:rPr>
              <w:t xml:space="preserve"> (далее – </w:t>
            </w:r>
            <w:r>
              <w:rPr>
                <w:sz w:val="28"/>
                <w:szCs w:val="28"/>
              </w:rPr>
              <w:t>ЭТП ГПБ</w:t>
            </w:r>
            <w:r w:rsidRPr="00CC0D1D">
              <w:rPr>
                <w:sz w:val="28"/>
                <w:szCs w:val="28"/>
              </w:rPr>
              <w:t>) в торговой секции «</w:t>
            </w:r>
            <w:r w:rsidRPr="008D3E44">
              <w:rPr>
                <w:sz w:val="28"/>
                <w:szCs w:val="28"/>
              </w:rPr>
              <w:t>Продажа и аренда имущества</w:t>
            </w:r>
            <w:r w:rsidRPr="00CC0D1D">
              <w:rPr>
                <w:sz w:val="28"/>
                <w:szCs w:val="28"/>
              </w:rPr>
              <w:t xml:space="preserve">»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CC0D1D">
              <w:rPr>
                <w:sz w:val="28"/>
                <w:szCs w:val="28"/>
              </w:rPr>
              <w:t xml:space="preserve">. Регистрация на электронной площадке осуществляется ежедневно, круглосуточно. Регистрация на электронной площадке осуществляется без взимания платы. </w:t>
            </w:r>
          </w:p>
          <w:p w:rsidR="003C38D7" w:rsidRPr="00CC0D1D" w:rsidRDefault="003C38D7" w:rsidP="005D0076">
            <w:pPr>
              <w:widowControl w:val="0"/>
              <w:ind w:firstLine="426"/>
              <w:jc w:val="both"/>
              <w:rPr>
                <w:sz w:val="28"/>
                <w:szCs w:val="28"/>
              </w:rPr>
            </w:pPr>
            <w:r w:rsidRPr="00CC0D1D">
              <w:rPr>
                <w:sz w:val="28"/>
                <w:szCs w:val="28"/>
              </w:rPr>
              <w:t xml:space="preserve">Также открыта регистрация участников торгов </w:t>
            </w:r>
            <w:r>
              <w:rPr>
                <w:sz w:val="28"/>
                <w:szCs w:val="28"/>
              </w:rPr>
              <w:br/>
            </w:r>
            <w:r w:rsidRPr="00CC0D1D">
              <w:rPr>
                <w:sz w:val="28"/>
                <w:szCs w:val="28"/>
              </w:rPr>
              <w:t>по продаже государственного и муниципального имущества на сайте ГИС Торги.</w:t>
            </w:r>
          </w:p>
          <w:p w:rsidR="003C38D7" w:rsidRPr="00CC0D1D" w:rsidRDefault="003C38D7" w:rsidP="005D0076">
            <w:pPr>
              <w:widowControl w:val="0"/>
              <w:ind w:firstLine="426"/>
              <w:jc w:val="both"/>
              <w:rPr>
                <w:sz w:val="28"/>
                <w:szCs w:val="28"/>
              </w:rPr>
            </w:pPr>
            <w:r w:rsidRPr="00CC0D1D">
              <w:rPr>
                <w:sz w:val="28"/>
                <w:szCs w:val="28"/>
              </w:rPr>
              <w:t xml:space="preserve">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w:t>
            </w:r>
            <w:r>
              <w:rPr>
                <w:sz w:val="28"/>
                <w:szCs w:val="28"/>
              </w:rPr>
              <w:t>ЭТП ГПБ</w:t>
            </w:r>
            <w:r w:rsidRPr="00CC0D1D">
              <w:rPr>
                <w:sz w:val="28"/>
                <w:szCs w:val="28"/>
              </w:rPr>
              <w:t>.</w:t>
            </w:r>
          </w:p>
          <w:p w:rsidR="003C38D7" w:rsidRPr="002E4D45" w:rsidRDefault="003C38D7" w:rsidP="005D0076">
            <w:pPr>
              <w:widowControl w:val="0"/>
              <w:ind w:firstLine="426"/>
              <w:jc w:val="both"/>
              <w:rPr>
                <w:sz w:val="28"/>
                <w:szCs w:val="28"/>
              </w:rPr>
            </w:pPr>
            <w:r w:rsidRPr="00CC0D1D">
              <w:rPr>
                <w:sz w:val="28"/>
                <w:szCs w:val="28"/>
              </w:rPr>
              <w:t>Для дальнейшей работы на площадке с целью участия в торгах, проводимых в торговой секции «</w:t>
            </w:r>
            <w:r w:rsidRPr="004D757B">
              <w:rPr>
                <w:sz w:val="28"/>
                <w:szCs w:val="28"/>
              </w:rPr>
              <w:t>Торги по продаже и аренде имущества</w:t>
            </w:r>
            <w:r w:rsidRPr="00CC0D1D">
              <w:rPr>
                <w:sz w:val="28"/>
                <w:szCs w:val="28"/>
              </w:rPr>
              <w:t xml:space="preserve">», пользователю, уполномоченному </w:t>
            </w:r>
            <w:r w:rsidRPr="002E4D45">
              <w:rPr>
                <w:sz w:val="28"/>
                <w:szCs w:val="28"/>
              </w:rPr>
              <w:t>на</w:t>
            </w:r>
            <w:r>
              <w:rPr>
                <w:sz w:val="28"/>
                <w:szCs w:val="28"/>
              </w:rPr>
              <w:t xml:space="preserve"> </w:t>
            </w:r>
            <w:r w:rsidRPr="002E4D45">
              <w:rPr>
                <w:sz w:val="28"/>
                <w:szCs w:val="28"/>
              </w:rPr>
              <w:t xml:space="preserve">подписание договоров, необходимо присоединиться к регламенту торговой платформы </w:t>
            </w:r>
            <w:r>
              <w:rPr>
                <w:sz w:val="28"/>
                <w:szCs w:val="28"/>
              </w:rPr>
              <w:t xml:space="preserve">ЭТП ГПБ </w:t>
            </w:r>
            <w:r w:rsidRPr="002E4D45">
              <w:rPr>
                <w:sz w:val="28"/>
                <w:szCs w:val="28"/>
              </w:rPr>
              <w:t>и регламенту торговой секции.</w:t>
            </w:r>
          </w:p>
          <w:p w:rsidR="003C38D7" w:rsidRPr="002E4D45" w:rsidRDefault="003C38D7" w:rsidP="005D0076">
            <w:pPr>
              <w:widowControl w:val="0"/>
              <w:ind w:firstLine="426"/>
              <w:jc w:val="both"/>
              <w:rPr>
                <w:sz w:val="28"/>
                <w:szCs w:val="28"/>
              </w:rPr>
            </w:pPr>
            <w:r w:rsidRPr="002E4D45">
              <w:rPr>
                <w:sz w:val="28"/>
                <w:szCs w:val="28"/>
              </w:rPr>
              <w:lastRenderedPageBreak/>
              <w:t xml:space="preserve">После присоединения к регламентам пользователю открывается полный доступ </w:t>
            </w:r>
            <w:r>
              <w:rPr>
                <w:sz w:val="28"/>
                <w:szCs w:val="28"/>
              </w:rPr>
              <w:br/>
            </w:r>
            <w:r w:rsidRPr="002E4D45">
              <w:rPr>
                <w:sz w:val="28"/>
                <w:szCs w:val="28"/>
              </w:rPr>
              <w:t>к функционалу торговой секции для участия в торгах, объявленных в торговой секции.</w:t>
            </w:r>
          </w:p>
          <w:p w:rsidR="003C38D7" w:rsidRPr="000033C9" w:rsidRDefault="003C38D7" w:rsidP="005D0076">
            <w:pPr>
              <w:widowControl w:val="0"/>
              <w:ind w:firstLine="426"/>
              <w:jc w:val="both"/>
              <w:rPr>
                <w:sz w:val="28"/>
                <w:szCs w:val="28"/>
              </w:rPr>
            </w:pPr>
            <w:r w:rsidRPr="000033C9">
              <w:rPr>
                <w:bCs/>
                <w:sz w:val="28"/>
                <w:szCs w:val="28"/>
              </w:rPr>
              <w:t>Подача заявок на участие в торгах будет возможна  только после осуществления вышеописанных действий в части присоединения к регламентам.</w:t>
            </w:r>
          </w:p>
          <w:p w:rsidR="003C38D7" w:rsidRPr="002E4D45" w:rsidRDefault="003C38D7" w:rsidP="005D0076">
            <w:pPr>
              <w:ind w:firstLine="426"/>
              <w:jc w:val="both"/>
              <w:rPr>
                <w:sz w:val="28"/>
                <w:szCs w:val="28"/>
              </w:rPr>
            </w:pPr>
            <w:r w:rsidRPr="002E4D45">
              <w:rPr>
                <w:sz w:val="28"/>
                <w:szCs w:val="28"/>
              </w:rPr>
              <w:t>Регистрации на</w:t>
            </w:r>
            <w:r>
              <w:rPr>
                <w:sz w:val="28"/>
                <w:szCs w:val="28"/>
              </w:rPr>
              <w:t xml:space="preserve"> электронной площадке подлежат п</w:t>
            </w:r>
            <w:r w:rsidRPr="002E4D45">
              <w:rPr>
                <w:sz w:val="28"/>
                <w:szCs w:val="28"/>
              </w:rPr>
              <w:t xml:space="preserve">ретенденты, ранее не зарегистрированные </w:t>
            </w:r>
            <w:r>
              <w:rPr>
                <w:sz w:val="28"/>
                <w:szCs w:val="28"/>
              </w:rPr>
              <w:br/>
            </w:r>
            <w:r w:rsidRPr="002E4D45">
              <w:rPr>
                <w:sz w:val="28"/>
                <w:szCs w:val="28"/>
              </w:rPr>
              <w:t>на электронной площадке или регистрация которых на электронной площадке была ими прекращена.</w:t>
            </w:r>
          </w:p>
          <w:p w:rsidR="003C38D7" w:rsidRPr="00CC0D1D" w:rsidRDefault="003C38D7" w:rsidP="005D0076">
            <w:pPr>
              <w:ind w:firstLine="426"/>
              <w:jc w:val="both"/>
              <w:rPr>
                <w:i/>
                <w:sz w:val="28"/>
                <w:szCs w:val="28"/>
              </w:rPr>
            </w:pPr>
            <w:r w:rsidRPr="002E4D45">
              <w:rPr>
                <w:sz w:val="28"/>
                <w:szCs w:val="28"/>
              </w:rPr>
              <w:t>Регистрация на электронной площадке проводится в соответствии с Р</w:t>
            </w:r>
            <w:r>
              <w:rPr>
                <w:sz w:val="28"/>
                <w:szCs w:val="28"/>
              </w:rPr>
              <w:t>егламентом электронной площадки</w:t>
            </w:r>
          </w:p>
        </w:tc>
      </w:tr>
      <w:tr w:rsidR="003C38D7" w:rsidTr="005D0076">
        <w:trPr>
          <w:trHeight w:val="841"/>
        </w:trPr>
        <w:tc>
          <w:tcPr>
            <w:tcW w:w="545" w:type="dxa"/>
          </w:tcPr>
          <w:p w:rsidR="003C38D7" w:rsidRPr="00F84638" w:rsidRDefault="003C38D7" w:rsidP="005D0076">
            <w:pPr>
              <w:jc w:val="center"/>
              <w:rPr>
                <w:sz w:val="28"/>
              </w:rPr>
            </w:pPr>
            <w:r>
              <w:rPr>
                <w:sz w:val="28"/>
              </w:rPr>
              <w:lastRenderedPageBreak/>
              <w:t>12</w:t>
            </w:r>
          </w:p>
        </w:tc>
        <w:tc>
          <w:tcPr>
            <w:tcW w:w="2540" w:type="dxa"/>
          </w:tcPr>
          <w:p w:rsidR="003C38D7" w:rsidRPr="00960807" w:rsidRDefault="003C38D7" w:rsidP="005D0076">
            <w:pPr>
              <w:jc w:val="center"/>
              <w:rPr>
                <w:sz w:val="28"/>
                <w:szCs w:val="28"/>
              </w:rPr>
            </w:pPr>
            <w:r w:rsidRPr="00960807">
              <w:rPr>
                <w:sz w:val="28"/>
                <w:szCs w:val="28"/>
              </w:rPr>
              <w:t>Порядок подачи и отзыва заявки на участие в торгах</w:t>
            </w:r>
          </w:p>
        </w:tc>
        <w:tc>
          <w:tcPr>
            <w:tcW w:w="6769" w:type="dxa"/>
          </w:tcPr>
          <w:p w:rsidR="003C38D7" w:rsidRPr="00BB6556" w:rsidRDefault="003C38D7" w:rsidP="005D0076">
            <w:pPr>
              <w:pStyle w:val="2"/>
              <w:widowControl w:val="0"/>
              <w:spacing w:after="0" w:line="240" w:lineRule="auto"/>
              <w:ind w:left="0" w:firstLine="426"/>
              <w:jc w:val="both"/>
              <w:rPr>
                <w:bCs/>
                <w:color w:val="000000"/>
                <w:sz w:val="28"/>
                <w:szCs w:val="28"/>
              </w:rPr>
            </w:pPr>
            <w:r w:rsidRPr="00BB6556">
              <w:rPr>
                <w:sz w:val="28"/>
                <w:szCs w:val="28"/>
              </w:rPr>
              <w:t xml:space="preserve">Подача заявки на участие </w:t>
            </w:r>
            <w:r w:rsidRPr="00CC0D1D">
              <w:rPr>
                <w:sz w:val="28"/>
                <w:szCs w:val="28"/>
              </w:rPr>
              <w:t xml:space="preserve">в </w:t>
            </w:r>
            <w:r>
              <w:rPr>
                <w:sz w:val="28"/>
                <w:szCs w:val="28"/>
              </w:rPr>
              <w:t>аукционе</w:t>
            </w:r>
            <w:r w:rsidRPr="00CC0D1D">
              <w:rPr>
                <w:sz w:val="28"/>
                <w:szCs w:val="28"/>
              </w:rPr>
              <w:t xml:space="preserve"> </w:t>
            </w:r>
            <w:r>
              <w:rPr>
                <w:sz w:val="28"/>
                <w:szCs w:val="28"/>
              </w:rPr>
              <w:br/>
            </w:r>
            <w:r w:rsidRPr="00CC0D1D">
              <w:rPr>
                <w:sz w:val="28"/>
                <w:szCs w:val="28"/>
              </w:rPr>
              <w:t xml:space="preserve">в электронной форме </w:t>
            </w:r>
            <w:r w:rsidRPr="00BB6556">
              <w:rPr>
                <w:sz w:val="28"/>
                <w:szCs w:val="28"/>
              </w:rPr>
              <w:t xml:space="preserve">осуществляется только посредством интерфейса торговой платформы </w:t>
            </w:r>
            <w:r>
              <w:rPr>
                <w:sz w:val="28"/>
                <w:szCs w:val="28"/>
              </w:rPr>
              <w:t>ЭТП ГПБ</w:t>
            </w:r>
            <w:r w:rsidRPr="00BB6556">
              <w:rPr>
                <w:sz w:val="28"/>
                <w:szCs w:val="28"/>
              </w:rPr>
              <w:t xml:space="preserve"> торговой секции «</w:t>
            </w:r>
            <w:r w:rsidRPr="008D3E44">
              <w:rPr>
                <w:sz w:val="28"/>
                <w:szCs w:val="28"/>
              </w:rPr>
              <w:t>Продажа и аренда имущества</w:t>
            </w:r>
            <w:r w:rsidRPr="00BB6556">
              <w:rPr>
                <w:sz w:val="28"/>
                <w:szCs w:val="28"/>
              </w:rPr>
              <w:t>» из личного кабинета претендента.</w:t>
            </w:r>
          </w:p>
          <w:p w:rsidR="003C38D7" w:rsidRPr="00BB6556" w:rsidRDefault="003C38D7" w:rsidP="005D0076">
            <w:pPr>
              <w:pStyle w:val="2"/>
              <w:widowControl w:val="0"/>
              <w:spacing w:after="0" w:line="240" w:lineRule="auto"/>
              <w:ind w:left="0" w:firstLine="426"/>
              <w:jc w:val="both"/>
              <w:rPr>
                <w:bCs/>
                <w:color w:val="000000"/>
                <w:sz w:val="28"/>
                <w:szCs w:val="28"/>
              </w:rPr>
            </w:pPr>
            <w:r w:rsidRPr="00BB6556">
              <w:rPr>
                <w:bCs/>
                <w:color w:val="000000"/>
                <w:sz w:val="28"/>
                <w:szCs w:val="28"/>
              </w:rPr>
              <w:t xml:space="preserve">Инструкция для участника торгов по работе </w:t>
            </w:r>
            <w:r>
              <w:rPr>
                <w:bCs/>
                <w:color w:val="000000"/>
                <w:sz w:val="28"/>
                <w:szCs w:val="28"/>
              </w:rPr>
              <w:br/>
            </w:r>
            <w:r w:rsidRPr="00BB6556">
              <w:rPr>
                <w:bCs/>
                <w:color w:val="000000"/>
                <w:sz w:val="28"/>
                <w:szCs w:val="28"/>
              </w:rPr>
              <w:t>в торговой секции «</w:t>
            </w:r>
            <w:r w:rsidRPr="008D3E44">
              <w:rPr>
                <w:sz w:val="28"/>
                <w:szCs w:val="28"/>
              </w:rPr>
              <w:t>Продажа и аренда имущества</w:t>
            </w:r>
            <w:r w:rsidRPr="00BB6556">
              <w:rPr>
                <w:bCs/>
                <w:color w:val="000000"/>
                <w:sz w:val="28"/>
                <w:szCs w:val="28"/>
              </w:rPr>
              <w:t xml:space="preserve">» торговой платформы </w:t>
            </w:r>
            <w:r>
              <w:rPr>
                <w:sz w:val="28"/>
                <w:szCs w:val="28"/>
              </w:rPr>
              <w:t>ЭТП ГПБ</w:t>
            </w:r>
            <w:r w:rsidRPr="00BB6556">
              <w:rPr>
                <w:bCs/>
                <w:color w:val="000000"/>
                <w:sz w:val="28"/>
                <w:szCs w:val="28"/>
              </w:rPr>
              <w:t xml:space="preserve"> размещена на сайте: </w:t>
            </w:r>
            <w:r w:rsidRPr="00722792">
              <w:rPr>
                <w:bCs/>
                <w:color w:val="000000"/>
                <w:sz w:val="28"/>
                <w:szCs w:val="28"/>
                <w:u w:val="single"/>
              </w:rPr>
              <w:t>https://torgi.etpgpb.ru/#com/sale/cview/sale</w:t>
            </w:r>
            <w:r w:rsidRPr="00BB6556">
              <w:rPr>
                <w:bCs/>
                <w:color w:val="000000"/>
                <w:sz w:val="28"/>
                <w:szCs w:val="28"/>
                <w:u w:val="single"/>
              </w:rPr>
              <w:t>.</w:t>
            </w:r>
          </w:p>
          <w:p w:rsidR="003C38D7" w:rsidRPr="00BB6556" w:rsidRDefault="003C38D7" w:rsidP="005D0076">
            <w:pPr>
              <w:adjustRightInd w:val="0"/>
              <w:ind w:firstLine="426"/>
              <w:jc w:val="both"/>
              <w:rPr>
                <w:sz w:val="28"/>
                <w:szCs w:val="28"/>
                <w:lang w:eastAsia="en-US"/>
              </w:rPr>
            </w:pPr>
            <w:r w:rsidRPr="00BB6556">
              <w:rPr>
                <w:sz w:val="28"/>
                <w:szCs w:val="28"/>
                <w:lang w:eastAsia="en-US"/>
              </w:rPr>
              <w:t xml:space="preserve">Заявки подаются на электронную площадку, начиная </w:t>
            </w:r>
            <w:proofErr w:type="gramStart"/>
            <w:r w:rsidRPr="00BB6556">
              <w:rPr>
                <w:sz w:val="28"/>
                <w:szCs w:val="28"/>
                <w:lang w:eastAsia="en-US"/>
              </w:rPr>
              <w:t>с</w:t>
            </w:r>
            <w:proofErr w:type="gramEnd"/>
            <w:r w:rsidRPr="00BB6556">
              <w:rPr>
                <w:sz w:val="28"/>
                <w:szCs w:val="28"/>
                <w:lang w:eastAsia="en-US"/>
              </w:rPr>
              <w:t xml:space="preserve"> времени и даты начала приема заявок </w:t>
            </w:r>
            <w:r>
              <w:rPr>
                <w:sz w:val="28"/>
                <w:szCs w:val="28"/>
                <w:lang w:eastAsia="en-US"/>
              </w:rPr>
              <w:br/>
            </w:r>
            <w:r w:rsidRPr="00BB6556">
              <w:rPr>
                <w:sz w:val="28"/>
                <w:szCs w:val="28"/>
                <w:lang w:eastAsia="en-US"/>
              </w:rPr>
              <w:t>до времени и даты окончания приема заявок, указанных в информационном сообщении.</w:t>
            </w:r>
          </w:p>
          <w:p w:rsidR="003C38D7" w:rsidRPr="006D1E3E" w:rsidRDefault="003C38D7" w:rsidP="005D0076">
            <w:pPr>
              <w:pStyle w:val="2"/>
              <w:widowControl w:val="0"/>
              <w:spacing w:after="0" w:line="240" w:lineRule="auto"/>
              <w:ind w:left="0" w:firstLine="426"/>
              <w:jc w:val="both"/>
              <w:rPr>
                <w:sz w:val="28"/>
                <w:szCs w:val="28"/>
              </w:rPr>
            </w:pPr>
            <w:r w:rsidRPr="006D1E3E">
              <w:rPr>
                <w:sz w:val="28"/>
                <w:szCs w:val="28"/>
              </w:rPr>
              <w:t xml:space="preserve">Претенденты посредством использования личного кабинета на электронной площадке размещают Заявку на участие в торгах по форме приложения </w:t>
            </w:r>
            <w:r>
              <w:rPr>
                <w:sz w:val="28"/>
                <w:szCs w:val="28"/>
              </w:rPr>
              <w:t>1</w:t>
            </w:r>
            <w:r w:rsidRPr="006D1E3E">
              <w:rPr>
                <w:sz w:val="28"/>
                <w:szCs w:val="28"/>
              </w:rPr>
              <w:t xml:space="preserve"> </w:t>
            </w:r>
            <w:r>
              <w:rPr>
                <w:sz w:val="28"/>
                <w:szCs w:val="28"/>
              </w:rPr>
              <w:br/>
            </w:r>
            <w:r w:rsidRPr="006D1E3E">
              <w:rPr>
                <w:sz w:val="28"/>
                <w:szCs w:val="28"/>
              </w:rPr>
              <w:t xml:space="preserve">к </w:t>
            </w:r>
            <w:r>
              <w:rPr>
                <w:sz w:val="28"/>
                <w:szCs w:val="28"/>
              </w:rPr>
              <w:t>Извещению</w:t>
            </w:r>
            <w:r w:rsidRPr="006D1E3E">
              <w:rPr>
                <w:sz w:val="28"/>
                <w:szCs w:val="28"/>
              </w:rPr>
              <w:t xml:space="preserve"> и иные документы в соответствии </w:t>
            </w:r>
            <w:r>
              <w:rPr>
                <w:sz w:val="28"/>
                <w:szCs w:val="28"/>
              </w:rPr>
              <w:br/>
            </w:r>
            <w:r w:rsidRPr="006D1E3E">
              <w:rPr>
                <w:sz w:val="28"/>
                <w:szCs w:val="28"/>
              </w:rPr>
              <w:t xml:space="preserve">с перечнем, приведенным в </w:t>
            </w:r>
            <w:r>
              <w:rPr>
                <w:sz w:val="28"/>
                <w:szCs w:val="28"/>
              </w:rPr>
              <w:t>Извещении</w:t>
            </w:r>
            <w:r w:rsidRPr="006D1E3E">
              <w:rPr>
                <w:sz w:val="28"/>
                <w:szCs w:val="28"/>
              </w:rPr>
              <w:t>.</w:t>
            </w:r>
          </w:p>
          <w:p w:rsidR="003C38D7" w:rsidRPr="004F4428" w:rsidRDefault="003C38D7" w:rsidP="005D0076">
            <w:pPr>
              <w:pStyle w:val="2"/>
              <w:widowControl w:val="0"/>
              <w:spacing w:after="0" w:line="240" w:lineRule="auto"/>
              <w:ind w:left="0" w:firstLine="426"/>
              <w:jc w:val="both"/>
              <w:rPr>
                <w:bCs/>
                <w:color w:val="000000"/>
                <w:sz w:val="28"/>
                <w:szCs w:val="28"/>
              </w:rPr>
            </w:pPr>
            <w:proofErr w:type="gramStart"/>
            <w:r w:rsidRPr="00BB6556">
              <w:rPr>
                <w:bCs/>
                <w:color w:val="000000"/>
                <w:sz w:val="28"/>
                <w:szCs w:val="28"/>
              </w:rPr>
              <w:t xml:space="preserve">Заявка подается путем заполнения ее электронной формы с приложением электронных образов необходимых документов </w:t>
            </w:r>
            <w:r w:rsidRPr="006D1E3E">
              <w:rPr>
                <w:bCs/>
                <w:color w:val="000000"/>
                <w:sz w:val="28"/>
                <w:szCs w:val="28"/>
              </w:rPr>
              <w:t xml:space="preserve">(заявка на участие </w:t>
            </w:r>
            <w:r>
              <w:rPr>
                <w:bCs/>
                <w:color w:val="000000"/>
                <w:sz w:val="28"/>
                <w:szCs w:val="28"/>
              </w:rPr>
              <w:br/>
              <w:t>в электронном аукционе</w:t>
            </w:r>
            <w:r w:rsidRPr="006D1E3E">
              <w:rPr>
                <w:bCs/>
                <w:color w:val="000000"/>
                <w:sz w:val="28"/>
                <w:szCs w:val="28"/>
              </w:rPr>
              <w:t xml:space="preserve"> и приложения к ней </w:t>
            </w:r>
            <w:r>
              <w:rPr>
                <w:bCs/>
                <w:color w:val="000000"/>
                <w:sz w:val="28"/>
                <w:szCs w:val="28"/>
              </w:rPr>
              <w:br/>
            </w:r>
            <w:r w:rsidRPr="006D1E3E">
              <w:rPr>
                <w:bCs/>
                <w:color w:val="000000"/>
                <w:sz w:val="28"/>
                <w:szCs w:val="28"/>
              </w:rPr>
              <w:t xml:space="preserve">на бумажном носителе, преобразованные </w:t>
            </w:r>
            <w:r>
              <w:rPr>
                <w:bCs/>
                <w:color w:val="000000"/>
                <w:sz w:val="28"/>
                <w:szCs w:val="28"/>
              </w:rPr>
              <w:br/>
            </w:r>
            <w:r w:rsidRPr="006D1E3E">
              <w:rPr>
                <w:bCs/>
                <w:color w:val="000000"/>
                <w:sz w:val="28"/>
                <w:szCs w:val="28"/>
              </w:rPr>
              <w:t xml:space="preserve">в электронно-цифровую форму путем сканирования </w:t>
            </w:r>
            <w:r>
              <w:rPr>
                <w:bCs/>
                <w:color w:val="000000"/>
                <w:sz w:val="28"/>
                <w:szCs w:val="28"/>
              </w:rPr>
              <w:br/>
            </w:r>
            <w:r w:rsidRPr="006D1E3E">
              <w:rPr>
                <w:bCs/>
                <w:color w:val="000000"/>
                <w:sz w:val="28"/>
                <w:szCs w:val="28"/>
              </w:rPr>
              <w:t>с сохранением их реквизитов), заверенных электронной подписью претендента либо лица</w:t>
            </w:r>
            <w:r w:rsidRPr="00BB6556">
              <w:rPr>
                <w:bCs/>
                <w:color w:val="000000"/>
                <w:sz w:val="28"/>
                <w:szCs w:val="28"/>
              </w:rPr>
              <w:t xml:space="preserve">, имеющего право действовать от имени претендента </w:t>
            </w:r>
            <w:r>
              <w:rPr>
                <w:bCs/>
                <w:color w:val="000000"/>
                <w:sz w:val="28"/>
                <w:szCs w:val="28"/>
              </w:rPr>
              <w:br/>
            </w:r>
            <w:r w:rsidRPr="00BB6556">
              <w:rPr>
                <w:bCs/>
                <w:color w:val="000000"/>
                <w:sz w:val="28"/>
                <w:szCs w:val="28"/>
              </w:rPr>
              <w:t>(</w:t>
            </w:r>
            <w:r w:rsidRPr="00BB6556">
              <w:rPr>
                <w:bCs/>
                <w:color w:val="000000"/>
                <w:sz w:val="28"/>
                <w:szCs w:val="28"/>
                <w:u w:val="single"/>
              </w:rPr>
              <w:t xml:space="preserve">в случае не соответствия </w:t>
            </w:r>
            <w:r w:rsidRPr="006D1E3E">
              <w:rPr>
                <w:bCs/>
                <w:color w:val="000000"/>
                <w:sz w:val="28"/>
                <w:szCs w:val="28"/>
                <w:u w:val="single"/>
              </w:rPr>
              <w:t xml:space="preserve">заявки на участие </w:t>
            </w:r>
            <w:r>
              <w:rPr>
                <w:bCs/>
                <w:color w:val="000000"/>
                <w:sz w:val="28"/>
                <w:szCs w:val="28"/>
                <w:u w:val="single"/>
              </w:rPr>
              <w:br/>
            </w:r>
            <w:r w:rsidRPr="006D1E3E">
              <w:rPr>
                <w:bCs/>
                <w:color w:val="000000"/>
                <w:sz w:val="28"/>
                <w:szCs w:val="28"/>
                <w:u w:val="single"/>
              </w:rPr>
              <w:t xml:space="preserve">в электронном </w:t>
            </w:r>
            <w:r>
              <w:rPr>
                <w:bCs/>
                <w:color w:val="000000"/>
                <w:sz w:val="28"/>
                <w:szCs w:val="28"/>
                <w:u w:val="single"/>
              </w:rPr>
              <w:t>аукционе</w:t>
            </w:r>
            <w:r w:rsidRPr="006D1E3E">
              <w:rPr>
                <w:bCs/>
                <w:color w:val="000000"/>
                <w:sz w:val="28"/>
                <w:szCs w:val="28"/>
                <w:u w:val="single"/>
              </w:rPr>
              <w:t xml:space="preserve">, преобразованной </w:t>
            </w:r>
            <w:r>
              <w:rPr>
                <w:bCs/>
                <w:color w:val="000000"/>
                <w:sz w:val="28"/>
                <w:szCs w:val="28"/>
                <w:u w:val="single"/>
              </w:rPr>
              <w:br/>
            </w:r>
            <w:r w:rsidRPr="006D1E3E">
              <w:rPr>
                <w:bCs/>
                <w:color w:val="000000"/>
                <w:sz w:val="28"/>
                <w:szCs w:val="28"/>
                <w:u w:val="single"/>
              </w:rPr>
              <w:t>в</w:t>
            </w:r>
            <w:proofErr w:type="gramEnd"/>
            <w:r w:rsidRPr="006D1E3E">
              <w:rPr>
                <w:bCs/>
                <w:color w:val="000000"/>
                <w:sz w:val="28"/>
                <w:szCs w:val="28"/>
                <w:u w:val="single"/>
              </w:rPr>
              <w:t xml:space="preserve"> </w:t>
            </w:r>
            <w:proofErr w:type="gramStart"/>
            <w:r w:rsidRPr="006D1E3E">
              <w:rPr>
                <w:bCs/>
                <w:color w:val="000000"/>
                <w:sz w:val="28"/>
                <w:szCs w:val="28"/>
                <w:u w:val="single"/>
              </w:rPr>
              <w:t xml:space="preserve">электронно-цифровую форму путем сканирования </w:t>
            </w:r>
            <w:r>
              <w:rPr>
                <w:bCs/>
                <w:color w:val="000000"/>
                <w:sz w:val="28"/>
                <w:szCs w:val="28"/>
                <w:u w:val="single"/>
              </w:rPr>
              <w:br/>
            </w:r>
            <w:r w:rsidRPr="006D1E3E">
              <w:rPr>
                <w:bCs/>
                <w:color w:val="000000"/>
                <w:sz w:val="28"/>
                <w:szCs w:val="28"/>
                <w:u w:val="single"/>
              </w:rPr>
              <w:t xml:space="preserve">с сохранением реквизитов (по форме продавца) </w:t>
            </w:r>
            <w:r>
              <w:rPr>
                <w:bCs/>
                <w:color w:val="000000"/>
                <w:sz w:val="28"/>
                <w:szCs w:val="28"/>
                <w:u w:val="single"/>
              </w:rPr>
              <w:br/>
            </w:r>
            <w:r w:rsidRPr="006D1E3E">
              <w:rPr>
                <w:bCs/>
                <w:color w:val="000000"/>
                <w:sz w:val="28"/>
                <w:szCs w:val="28"/>
                <w:u w:val="single"/>
              </w:rPr>
              <w:t xml:space="preserve">и заявки, заполненной в электронной форме </w:t>
            </w:r>
            <w:r w:rsidRPr="006D1E3E">
              <w:rPr>
                <w:bCs/>
                <w:color w:val="000000"/>
                <w:sz w:val="28"/>
                <w:szCs w:val="28"/>
                <w:u w:val="single"/>
              </w:rPr>
              <w:lastRenderedPageBreak/>
              <w:t xml:space="preserve">посредством интерфейса торговой платформы </w:t>
            </w:r>
            <w:r>
              <w:rPr>
                <w:sz w:val="28"/>
                <w:szCs w:val="28"/>
              </w:rPr>
              <w:t>ЭТП ГПБ</w:t>
            </w:r>
            <w:r w:rsidRPr="006D1E3E">
              <w:rPr>
                <w:bCs/>
                <w:color w:val="000000"/>
                <w:sz w:val="28"/>
                <w:szCs w:val="28"/>
                <w:u w:val="single"/>
              </w:rPr>
              <w:t xml:space="preserve">, </w:t>
            </w:r>
            <w:r w:rsidRPr="004F4428">
              <w:rPr>
                <w:bCs/>
                <w:color w:val="000000"/>
                <w:sz w:val="28"/>
                <w:szCs w:val="28"/>
                <w:u w:val="single"/>
              </w:rPr>
              <w:t>во внимание принимается заявка, заполненная по форме продавца</w:t>
            </w:r>
            <w:r w:rsidRPr="004F4428">
              <w:rPr>
                <w:bCs/>
                <w:color w:val="000000"/>
                <w:sz w:val="28"/>
                <w:szCs w:val="28"/>
              </w:rPr>
              <w:t>):</w:t>
            </w:r>
            <w:proofErr w:type="gramEnd"/>
          </w:p>
          <w:p w:rsidR="003C38D7" w:rsidRPr="006D1E3E" w:rsidRDefault="003C38D7" w:rsidP="005D0076">
            <w:pPr>
              <w:adjustRightInd w:val="0"/>
              <w:ind w:firstLine="426"/>
              <w:jc w:val="both"/>
              <w:rPr>
                <w:rFonts w:eastAsia="Calibri"/>
                <w:sz w:val="28"/>
                <w:szCs w:val="28"/>
              </w:rPr>
            </w:pPr>
            <w:r w:rsidRPr="006D1E3E">
              <w:rPr>
                <w:rFonts w:eastAsia="Calibri"/>
                <w:i/>
                <w:sz w:val="28"/>
                <w:szCs w:val="28"/>
              </w:rPr>
              <w:t>физические лица</w:t>
            </w:r>
            <w:r w:rsidRPr="006D1E3E">
              <w:rPr>
                <w:rFonts w:eastAsia="Calibri"/>
                <w:sz w:val="28"/>
                <w:szCs w:val="28"/>
              </w:rPr>
              <w:t>:</w:t>
            </w:r>
          </w:p>
          <w:p w:rsidR="003C38D7" w:rsidRDefault="003C38D7" w:rsidP="005D0076">
            <w:pPr>
              <w:tabs>
                <w:tab w:val="left" w:pos="6453"/>
              </w:tabs>
              <w:jc w:val="both"/>
              <w:rPr>
                <w:sz w:val="28"/>
                <w:szCs w:val="28"/>
              </w:rPr>
            </w:pPr>
            <w:r>
              <w:rPr>
                <w:rFonts w:eastAsia="Calibri"/>
                <w:sz w:val="28"/>
                <w:szCs w:val="28"/>
              </w:rPr>
              <w:t xml:space="preserve">- </w:t>
            </w:r>
            <w:r w:rsidRPr="006D1E3E">
              <w:rPr>
                <w:rFonts w:eastAsia="Calibri"/>
                <w:sz w:val="28"/>
                <w:szCs w:val="28"/>
              </w:rPr>
              <w:t>документ, удостоверяющ</w:t>
            </w:r>
            <w:r>
              <w:rPr>
                <w:rFonts w:eastAsia="Calibri"/>
                <w:sz w:val="28"/>
                <w:szCs w:val="28"/>
              </w:rPr>
              <w:t>ий</w:t>
            </w:r>
            <w:r w:rsidRPr="006D1E3E">
              <w:rPr>
                <w:rFonts w:eastAsia="Calibri"/>
                <w:sz w:val="28"/>
                <w:szCs w:val="28"/>
              </w:rPr>
              <w:t xml:space="preserve"> личность</w:t>
            </w:r>
            <w:r>
              <w:rPr>
                <w:rFonts w:eastAsia="Calibri"/>
                <w:sz w:val="28"/>
                <w:szCs w:val="28"/>
              </w:rPr>
              <w:t xml:space="preserve"> (копия всех листов)</w:t>
            </w:r>
            <w:r w:rsidRPr="000E0E12">
              <w:rPr>
                <w:sz w:val="28"/>
                <w:szCs w:val="28"/>
              </w:rPr>
              <w:t xml:space="preserve"> </w:t>
            </w:r>
          </w:p>
          <w:p w:rsidR="003C38D7" w:rsidRPr="009E3447" w:rsidRDefault="003C38D7" w:rsidP="005D0076">
            <w:pPr>
              <w:tabs>
                <w:tab w:val="left" w:pos="6453"/>
              </w:tabs>
              <w:jc w:val="both"/>
              <w:rPr>
                <w:i/>
                <w:sz w:val="28"/>
                <w:szCs w:val="28"/>
              </w:rPr>
            </w:pPr>
            <w:r w:rsidRPr="009E3447">
              <w:rPr>
                <w:i/>
                <w:sz w:val="28"/>
                <w:szCs w:val="28"/>
              </w:rPr>
              <w:t xml:space="preserve"> индивидуальны</w:t>
            </w:r>
            <w:r>
              <w:rPr>
                <w:i/>
                <w:sz w:val="28"/>
                <w:szCs w:val="28"/>
              </w:rPr>
              <w:t>е</w:t>
            </w:r>
            <w:r w:rsidRPr="009E3447">
              <w:rPr>
                <w:i/>
                <w:sz w:val="28"/>
                <w:szCs w:val="28"/>
              </w:rPr>
              <w:t xml:space="preserve"> предпринимател</w:t>
            </w:r>
            <w:r>
              <w:rPr>
                <w:i/>
                <w:sz w:val="28"/>
                <w:szCs w:val="28"/>
              </w:rPr>
              <w:t>и</w:t>
            </w:r>
            <w:r w:rsidRPr="009E3447">
              <w:rPr>
                <w:i/>
                <w:sz w:val="28"/>
                <w:szCs w:val="28"/>
              </w:rPr>
              <w:t>:</w:t>
            </w:r>
          </w:p>
          <w:p w:rsidR="003C38D7" w:rsidRPr="000E0E12" w:rsidRDefault="003C38D7" w:rsidP="005D0076">
            <w:pPr>
              <w:tabs>
                <w:tab w:val="left" w:pos="6453"/>
              </w:tabs>
              <w:jc w:val="both"/>
              <w:rPr>
                <w:sz w:val="28"/>
                <w:szCs w:val="28"/>
              </w:rPr>
            </w:pPr>
            <w:r w:rsidRPr="000E0E12">
              <w:rPr>
                <w:sz w:val="28"/>
                <w:szCs w:val="28"/>
              </w:rPr>
              <w:t>- документ, удостоверяющий личность (копия всех листов);</w:t>
            </w:r>
          </w:p>
          <w:p w:rsidR="003C38D7" w:rsidRPr="000E0E12" w:rsidRDefault="003C38D7" w:rsidP="005D0076">
            <w:pPr>
              <w:tabs>
                <w:tab w:val="left" w:pos="6453"/>
              </w:tabs>
              <w:jc w:val="both"/>
              <w:rPr>
                <w:sz w:val="28"/>
                <w:szCs w:val="28"/>
              </w:rPr>
            </w:pPr>
            <w:r w:rsidRPr="000E0E12">
              <w:rPr>
                <w:sz w:val="28"/>
                <w:szCs w:val="28"/>
              </w:rPr>
              <w:t xml:space="preserve">- свидетельство о государственной регистрации физического лица в качестве индивидуального предпринимателя </w:t>
            </w:r>
            <w:r>
              <w:rPr>
                <w:sz w:val="28"/>
                <w:szCs w:val="28"/>
              </w:rPr>
              <w:t>(</w:t>
            </w:r>
            <w:r w:rsidRPr="000E0E12">
              <w:rPr>
                <w:sz w:val="28"/>
                <w:szCs w:val="28"/>
              </w:rPr>
              <w:t>копия, заверенная в установленном порядке);</w:t>
            </w:r>
          </w:p>
          <w:p w:rsidR="003C38D7" w:rsidRPr="000E0E12" w:rsidRDefault="003C38D7" w:rsidP="005D0076">
            <w:pPr>
              <w:tabs>
                <w:tab w:val="left" w:pos="6453"/>
              </w:tabs>
              <w:jc w:val="both"/>
              <w:rPr>
                <w:sz w:val="28"/>
                <w:szCs w:val="28"/>
              </w:rPr>
            </w:pPr>
            <w:r w:rsidRPr="000E0E12">
              <w:rPr>
                <w:sz w:val="28"/>
                <w:szCs w:val="28"/>
              </w:rPr>
              <w:t>- свидетельство о постан</w:t>
            </w:r>
            <w:r>
              <w:rPr>
                <w:sz w:val="28"/>
                <w:szCs w:val="28"/>
              </w:rPr>
              <w:t xml:space="preserve">овке на налоговый учет (копия, заверенная </w:t>
            </w:r>
            <w:r w:rsidRPr="000E0E12">
              <w:rPr>
                <w:sz w:val="28"/>
                <w:szCs w:val="28"/>
              </w:rPr>
              <w:t>в установленном порядке).</w:t>
            </w:r>
          </w:p>
          <w:p w:rsidR="003C38D7" w:rsidRPr="006D1E3E" w:rsidRDefault="003C38D7" w:rsidP="005D0076">
            <w:pPr>
              <w:ind w:firstLine="426"/>
              <w:jc w:val="both"/>
              <w:rPr>
                <w:rFonts w:eastAsia="Calibri"/>
                <w:bCs/>
                <w:i/>
                <w:sz w:val="28"/>
                <w:szCs w:val="28"/>
              </w:rPr>
            </w:pPr>
            <w:r w:rsidRPr="006D1E3E">
              <w:rPr>
                <w:rFonts w:eastAsia="Calibri"/>
                <w:bCs/>
                <w:i/>
                <w:sz w:val="28"/>
                <w:szCs w:val="28"/>
              </w:rPr>
              <w:t>юридические лица:</w:t>
            </w:r>
          </w:p>
          <w:p w:rsidR="003C38D7" w:rsidRPr="00BB6556" w:rsidRDefault="003C38D7" w:rsidP="005D0076">
            <w:pPr>
              <w:ind w:firstLine="426"/>
              <w:jc w:val="both"/>
              <w:rPr>
                <w:rFonts w:eastAsia="Calibri"/>
                <w:bCs/>
                <w:sz w:val="28"/>
                <w:szCs w:val="28"/>
              </w:rPr>
            </w:pPr>
            <w:r w:rsidRPr="00BB6556">
              <w:rPr>
                <w:rFonts w:eastAsia="Calibri"/>
                <w:bCs/>
                <w:i/>
                <w:sz w:val="28"/>
                <w:szCs w:val="28"/>
              </w:rPr>
              <w:t xml:space="preserve">- </w:t>
            </w:r>
            <w:r w:rsidRPr="00BB6556">
              <w:rPr>
                <w:rFonts w:eastAsia="Calibri"/>
                <w:bCs/>
                <w:sz w:val="28"/>
                <w:szCs w:val="28"/>
              </w:rPr>
              <w:t xml:space="preserve"> копии учредительных документов; </w:t>
            </w:r>
          </w:p>
          <w:p w:rsidR="003C38D7" w:rsidRPr="00BB6556" w:rsidRDefault="003C38D7" w:rsidP="005D0076">
            <w:pPr>
              <w:ind w:firstLine="426"/>
              <w:jc w:val="both"/>
              <w:rPr>
                <w:rFonts w:eastAsia="Calibri"/>
                <w:bCs/>
                <w:sz w:val="28"/>
                <w:szCs w:val="28"/>
              </w:rPr>
            </w:pPr>
            <w:r w:rsidRPr="00BB6556">
              <w:rPr>
                <w:rFonts w:eastAsia="Calibri"/>
                <w:bCs/>
                <w:sz w:val="28"/>
                <w:szCs w:val="28"/>
              </w:rPr>
              <w:t xml:space="preserve">-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(в случае наличия) юридического лица и подписанное его руководителем письмо); </w:t>
            </w:r>
          </w:p>
          <w:p w:rsidR="003C38D7" w:rsidRPr="00BB6556" w:rsidRDefault="003C38D7" w:rsidP="005D0076">
            <w:pPr>
              <w:ind w:firstLine="426"/>
              <w:jc w:val="both"/>
              <w:rPr>
                <w:rFonts w:eastAsia="Calibri"/>
                <w:bCs/>
                <w:sz w:val="28"/>
                <w:szCs w:val="28"/>
              </w:rPr>
            </w:pPr>
            <w:r w:rsidRPr="00BB6556">
              <w:rPr>
                <w:rFonts w:eastAsia="Calibri"/>
                <w:bCs/>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наличии печати)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w:t>
            </w:r>
            <w:r>
              <w:rPr>
                <w:rFonts w:eastAsia="Calibri"/>
                <w:bCs/>
                <w:sz w:val="28"/>
                <w:szCs w:val="28"/>
              </w:rPr>
              <w:br/>
            </w:r>
            <w:r w:rsidRPr="00BB6556">
              <w:rPr>
                <w:rFonts w:eastAsia="Calibri"/>
                <w:bCs/>
                <w:sz w:val="28"/>
                <w:szCs w:val="28"/>
              </w:rPr>
              <w:t>от имени юридического лица без доверенности.</w:t>
            </w:r>
          </w:p>
          <w:p w:rsidR="003C38D7" w:rsidRPr="00BB6556" w:rsidRDefault="003C38D7" w:rsidP="005D0076">
            <w:pPr>
              <w:adjustRightInd w:val="0"/>
              <w:ind w:firstLine="426"/>
              <w:jc w:val="both"/>
              <w:rPr>
                <w:sz w:val="28"/>
                <w:szCs w:val="28"/>
              </w:rPr>
            </w:pPr>
            <w:r w:rsidRPr="00BB6556">
              <w:rPr>
                <w:sz w:val="28"/>
                <w:szCs w:val="28"/>
              </w:rPr>
              <w:t>В случае</w:t>
            </w:r>
            <w:proofErr w:type="gramStart"/>
            <w:r w:rsidRPr="00BB6556">
              <w:rPr>
                <w:sz w:val="28"/>
                <w:szCs w:val="28"/>
              </w:rPr>
              <w:t>,</w:t>
            </w:r>
            <w:proofErr w:type="gramEnd"/>
            <w:r w:rsidRPr="00BB6556">
              <w:rPr>
                <w:sz w:val="28"/>
                <w:szCs w:val="2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4" w:history="1">
              <w:r w:rsidRPr="00BB6556">
                <w:rPr>
                  <w:sz w:val="28"/>
                  <w:szCs w:val="28"/>
                </w:rPr>
                <w:t>порядке</w:t>
              </w:r>
            </w:hyperlink>
            <w:r w:rsidRPr="00BB6556">
              <w:rPr>
                <w:sz w:val="28"/>
                <w:szCs w:val="28"/>
              </w:rPr>
              <w:t>, или нотариально заверенная копия такой доверенности. В случае</w:t>
            </w:r>
            <w:proofErr w:type="gramStart"/>
            <w:r w:rsidRPr="00BB6556">
              <w:rPr>
                <w:sz w:val="28"/>
                <w:szCs w:val="28"/>
              </w:rPr>
              <w:t>,</w:t>
            </w:r>
            <w:proofErr w:type="gramEnd"/>
            <w:r w:rsidRPr="00BB6556">
              <w:rPr>
                <w:sz w:val="28"/>
                <w:szCs w:val="28"/>
              </w:rPr>
              <w:t xml:space="preserve"> если доверенность </w:t>
            </w:r>
            <w:r>
              <w:rPr>
                <w:sz w:val="28"/>
                <w:szCs w:val="28"/>
              </w:rPr>
              <w:br/>
            </w:r>
            <w:r w:rsidRPr="00BB6556">
              <w:rPr>
                <w:sz w:val="28"/>
                <w:szCs w:val="28"/>
              </w:rPr>
              <w:t>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C38D7" w:rsidRPr="00BB6556" w:rsidRDefault="003C38D7" w:rsidP="005D0076">
            <w:pPr>
              <w:adjustRightInd w:val="0"/>
              <w:ind w:firstLine="426"/>
              <w:jc w:val="both"/>
              <w:rPr>
                <w:sz w:val="28"/>
                <w:szCs w:val="28"/>
              </w:rPr>
            </w:pPr>
            <w:r w:rsidRPr="00BB6556">
              <w:rPr>
                <w:sz w:val="28"/>
                <w:szCs w:val="28"/>
              </w:rPr>
              <w:t xml:space="preserve">В соответствии с п.п. 1,3 ст. 23 Гражданского Кодекса РФ, подпункта 6 статьи 7 Федерального закона от 27.07.2010. № 210-ФЗ «Об организации </w:t>
            </w:r>
            <w:r w:rsidRPr="00BB6556">
              <w:rPr>
                <w:sz w:val="28"/>
                <w:szCs w:val="28"/>
              </w:rPr>
              <w:lastRenderedPageBreak/>
              <w:t>предоставления государственных и муниципальных услуг» заявители - индивидуальные предприниматели предъявляют свидетельство о государственной регистрации в качестве индивидуального предпринимателя.</w:t>
            </w:r>
          </w:p>
          <w:p w:rsidR="003C38D7" w:rsidRPr="00BB6556" w:rsidRDefault="003C38D7" w:rsidP="005D0076">
            <w:pPr>
              <w:pStyle w:val="2"/>
              <w:widowControl w:val="0"/>
              <w:spacing w:after="0" w:line="240" w:lineRule="auto"/>
              <w:ind w:left="0" w:firstLine="426"/>
              <w:jc w:val="both"/>
              <w:rPr>
                <w:bCs/>
                <w:color w:val="000000"/>
                <w:sz w:val="28"/>
                <w:szCs w:val="28"/>
              </w:rPr>
            </w:pPr>
            <w:r w:rsidRPr="00BB6556">
              <w:rPr>
                <w:bCs/>
                <w:color w:val="000000"/>
                <w:sz w:val="28"/>
                <w:szCs w:val="28"/>
              </w:rPr>
              <w:t xml:space="preserve">Указанные документы (в том числе копии документов) в части их оформления, заверения </w:t>
            </w:r>
            <w:r>
              <w:rPr>
                <w:bCs/>
                <w:color w:val="000000"/>
                <w:sz w:val="28"/>
                <w:szCs w:val="28"/>
              </w:rPr>
              <w:br/>
            </w:r>
            <w:r w:rsidRPr="00BB6556">
              <w:rPr>
                <w:bCs/>
                <w:color w:val="000000"/>
                <w:sz w:val="28"/>
                <w:szCs w:val="28"/>
              </w:rPr>
              <w:t xml:space="preserve">и содержания должны соответствовать требованиям законодательства РФ и настоящего </w:t>
            </w:r>
            <w:r>
              <w:rPr>
                <w:bCs/>
                <w:color w:val="000000"/>
                <w:sz w:val="28"/>
                <w:szCs w:val="28"/>
              </w:rPr>
              <w:t>Извещения</w:t>
            </w:r>
            <w:r w:rsidRPr="00BB6556">
              <w:rPr>
                <w:bCs/>
                <w:color w:val="000000"/>
                <w:sz w:val="28"/>
                <w:szCs w:val="28"/>
              </w:rPr>
              <w:t>.</w:t>
            </w:r>
          </w:p>
          <w:p w:rsidR="003C38D7" w:rsidRPr="005D7DC9" w:rsidRDefault="003C38D7" w:rsidP="005D0076">
            <w:pPr>
              <w:pStyle w:val="2"/>
              <w:widowControl w:val="0"/>
              <w:spacing w:after="0" w:line="240" w:lineRule="auto"/>
              <w:ind w:left="0" w:firstLine="426"/>
              <w:jc w:val="both"/>
              <w:rPr>
                <w:rStyle w:val="a3"/>
              </w:rPr>
            </w:pPr>
            <w:r w:rsidRPr="00BB6556">
              <w:rPr>
                <w:bCs/>
                <w:color w:val="000000"/>
                <w:sz w:val="28"/>
                <w:szCs w:val="28"/>
              </w:rPr>
              <w:t xml:space="preserve">После заполнения формы заявки её необходимо подписать электронной подписью. Получить сертификаты электронной подписи можно </w:t>
            </w:r>
            <w:r>
              <w:rPr>
                <w:bCs/>
                <w:color w:val="000000"/>
                <w:sz w:val="28"/>
                <w:szCs w:val="28"/>
              </w:rPr>
              <w:br/>
            </w:r>
            <w:r w:rsidRPr="00BB6556">
              <w:rPr>
                <w:bCs/>
                <w:color w:val="000000"/>
                <w:sz w:val="28"/>
                <w:szCs w:val="28"/>
              </w:rPr>
              <w:t>в Авторизованных удостоверяющих центрах. </w:t>
            </w:r>
            <w:r>
              <w:rPr>
                <w:bCs/>
                <w:color w:val="000000"/>
                <w:sz w:val="28"/>
                <w:szCs w:val="28"/>
              </w:rPr>
              <w:br/>
            </w:r>
            <w:r w:rsidRPr="00BB6556">
              <w:rPr>
                <w:bCs/>
                <w:color w:val="000000"/>
                <w:sz w:val="28"/>
                <w:szCs w:val="28"/>
              </w:rPr>
              <w:t xml:space="preserve">С полным списком авторизованных удостоверяющих центров можно ознакомиться на электронной площадке по адресу: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5D7DC9">
              <w:rPr>
                <w:rStyle w:val="a3"/>
              </w:rPr>
              <w:t>.</w:t>
            </w:r>
          </w:p>
          <w:p w:rsidR="003C38D7" w:rsidRPr="00BB6556" w:rsidRDefault="003C38D7" w:rsidP="005D0076">
            <w:pPr>
              <w:ind w:firstLine="425"/>
              <w:jc w:val="both"/>
              <w:rPr>
                <w:bCs/>
                <w:sz w:val="28"/>
                <w:szCs w:val="28"/>
                <w:lang w:eastAsia="en-US"/>
              </w:rPr>
            </w:pPr>
            <w:r w:rsidRPr="00BB6556">
              <w:rPr>
                <w:bCs/>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w:t>
            </w:r>
            <w:r>
              <w:rPr>
                <w:bCs/>
                <w:sz w:val="28"/>
                <w:szCs w:val="28"/>
                <w:lang w:eastAsia="en-US"/>
              </w:rPr>
              <w:t xml:space="preserve">а,  продавца </w:t>
            </w:r>
            <w:r w:rsidRPr="00BB6556">
              <w:rPr>
                <w:bCs/>
                <w:sz w:val="28"/>
                <w:szCs w:val="28"/>
                <w:lang w:eastAsia="en-US"/>
              </w:rPr>
              <w:t xml:space="preserve"> и отправитель несет ответственность за подлинность и достоверность таких документов и сведений.</w:t>
            </w:r>
          </w:p>
          <w:p w:rsidR="003C38D7" w:rsidRPr="006D1E3E" w:rsidRDefault="003C38D7" w:rsidP="005D0076">
            <w:pPr>
              <w:ind w:firstLine="425"/>
              <w:jc w:val="both"/>
              <w:rPr>
                <w:bCs/>
                <w:sz w:val="28"/>
                <w:szCs w:val="28"/>
                <w:lang w:eastAsia="en-US"/>
              </w:rPr>
            </w:pPr>
            <w:r w:rsidRPr="006D1E3E">
              <w:rPr>
                <w:bCs/>
                <w:sz w:val="28"/>
                <w:szCs w:val="28"/>
                <w:lang w:eastAsia="en-US"/>
              </w:rPr>
              <w:t>Одно лицо имеет п</w:t>
            </w:r>
            <w:r>
              <w:rPr>
                <w:bCs/>
                <w:sz w:val="28"/>
                <w:szCs w:val="28"/>
                <w:lang w:eastAsia="en-US"/>
              </w:rPr>
              <w:t xml:space="preserve">раво подать только одну заявку. </w:t>
            </w:r>
          </w:p>
          <w:p w:rsidR="003C38D7" w:rsidRPr="00501C01" w:rsidRDefault="003C38D7" w:rsidP="005D0076">
            <w:pPr>
              <w:tabs>
                <w:tab w:val="left" w:pos="540"/>
              </w:tabs>
              <w:ind w:firstLine="426"/>
              <w:jc w:val="both"/>
              <w:outlineLvl w:val="0"/>
              <w:rPr>
                <w:sz w:val="28"/>
                <w:szCs w:val="28"/>
                <w:lang w:eastAsia="en-US"/>
              </w:rPr>
            </w:pPr>
            <w:r w:rsidRPr="00501C01">
              <w:rPr>
                <w:sz w:val="28"/>
                <w:szCs w:val="28"/>
                <w:lang w:eastAsia="en-US"/>
              </w:rPr>
              <w:t>Заявки с прилагаемыми к ним документами, поданные с нарушением установленного срока</w:t>
            </w:r>
            <w:r>
              <w:rPr>
                <w:sz w:val="28"/>
                <w:szCs w:val="28"/>
                <w:lang w:eastAsia="en-US"/>
              </w:rPr>
              <w:t>,</w:t>
            </w:r>
            <w:r w:rsidRPr="00501C01">
              <w:rPr>
                <w:sz w:val="28"/>
                <w:szCs w:val="28"/>
                <w:lang w:eastAsia="en-US"/>
              </w:rPr>
              <w:t xml:space="preserve"> </w:t>
            </w:r>
            <w:r>
              <w:rPr>
                <w:sz w:val="28"/>
                <w:szCs w:val="28"/>
                <w:lang w:eastAsia="en-US"/>
              </w:rPr>
              <w:br/>
            </w:r>
            <w:r w:rsidRPr="00501C01">
              <w:rPr>
                <w:sz w:val="28"/>
                <w:szCs w:val="28"/>
                <w:lang w:eastAsia="en-US"/>
              </w:rPr>
              <w:t>на электронной площадке не регистрируются.</w:t>
            </w:r>
          </w:p>
          <w:p w:rsidR="003C38D7" w:rsidRPr="00501C01" w:rsidRDefault="003C38D7" w:rsidP="005D0076">
            <w:pPr>
              <w:tabs>
                <w:tab w:val="left" w:pos="540"/>
              </w:tabs>
              <w:ind w:firstLine="426"/>
              <w:jc w:val="both"/>
              <w:outlineLvl w:val="0"/>
              <w:rPr>
                <w:rFonts w:eastAsia="Calibri"/>
                <w:sz w:val="28"/>
                <w:szCs w:val="28"/>
              </w:rPr>
            </w:pPr>
            <w:r>
              <w:rPr>
                <w:rFonts w:eastAsia="Calibri"/>
                <w:sz w:val="28"/>
                <w:szCs w:val="28"/>
              </w:rPr>
              <w:t>При приеме заявок от претендентов о</w:t>
            </w:r>
            <w:r w:rsidRPr="00501C01">
              <w:rPr>
                <w:rFonts w:eastAsia="Calibri"/>
                <w:sz w:val="28"/>
                <w:szCs w:val="28"/>
              </w:rPr>
              <w:t>ператор электронной площадки обеспечивает:</w:t>
            </w:r>
          </w:p>
          <w:p w:rsidR="003C38D7" w:rsidRPr="00501C01" w:rsidRDefault="003C38D7" w:rsidP="005D0076">
            <w:pPr>
              <w:tabs>
                <w:tab w:val="left" w:pos="540"/>
              </w:tabs>
              <w:ind w:firstLine="426"/>
              <w:jc w:val="both"/>
              <w:outlineLvl w:val="0"/>
              <w:rPr>
                <w:rFonts w:eastAsia="Calibri"/>
                <w:sz w:val="28"/>
                <w:szCs w:val="28"/>
              </w:rPr>
            </w:pPr>
            <w:r w:rsidRPr="00501C01">
              <w:rPr>
                <w:rFonts w:eastAsia="Calibri"/>
                <w:sz w:val="28"/>
                <w:szCs w:val="28"/>
              </w:rPr>
              <w:t>- регистрацию заявок и прилагаемых к ним документов в журнале приема заявок, с указанием номера, даты и времени приема;</w:t>
            </w:r>
          </w:p>
          <w:p w:rsidR="003C38D7" w:rsidRPr="00501C01" w:rsidRDefault="003C38D7" w:rsidP="005D0076">
            <w:pPr>
              <w:tabs>
                <w:tab w:val="left" w:pos="540"/>
              </w:tabs>
              <w:ind w:firstLine="426"/>
              <w:jc w:val="both"/>
              <w:outlineLvl w:val="0"/>
              <w:rPr>
                <w:rFonts w:eastAsia="Calibri"/>
                <w:sz w:val="28"/>
                <w:szCs w:val="28"/>
              </w:rPr>
            </w:pPr>
            <w:r w:rsidRPr="00501C01">
              <w:rPr>
                <w:rFonts w:eastAsia="Calibri"/>
                <w:sz w:val="28"/>
                <w:szCs w:val="28"/>
              </w:rPr>
              <w:t xml:space="preserve">- конфиденциальность данных о </w:t>
            </w:r>
            <w:r>
              <w:rPr>
                <w:rFonts w:eastAsia="Calibri"/>
                <w:sz w:val="28"/>
                <w:szCs w:val="28"/>
              </w:rPr>
              <w:t>п</w:t>
            </w:r>
            <w:r w:rsidRPr="00501C01">
              <w:rPr>
                <w:rFonts w:eastAsia="Calibri"/>
                <w:sz w:val="28"/>
                <w:szCs w:val="28"/>
              </w:rPr>
              <w:t xml:space="preserve">ретендентах </w:t>
            </w:r>
            <w:r>
              <w:rPr>
                <w:rFonts w:eastAsia="Calibri"/>
                <w:sz w:val="28"/>
                <w:szCs w:val="28"/>
              </w:rPr>
              <w:br/>
            </w:r>
            <w:r w:rsidRPr="00501C01">
              <w:rPr>
                <w:rFonts w:eastAsia="Calibri"/>
                <w:sz w:val="28"/>
                <w:szCs w:val="28"/>
              </w:rPr>
              <w:t xml:space="preserve">и участниках. </w:t>
            </w:r>
          </w:p>
          <w:p w:rsidR="003C38D7" w:rsidRPr="00501C01" w:rsidRDefault="003C38D7" w:rsidP="005D0076">
            <w:pPr>
              <w:tabs>
                <w:tab w:val="left" w:pos="540"/>
              </w:tabs>
              <w:ind w:firstLine="426"/>
              <w:jc w:val="both"/>
              <w:outlineLvl w:val="0"/>
              <w:rPr>
                <w:sz w:val="28"/>
                <w:szCs w:val="28"/>
                <w:lang w:eastAsia="en-US"/>
              </w:rPr>
            </w:pPr>
            <w:r w:rsidRPr="00501C01">
              <w:rPr>
                <w:sz w:val="28"/>
                <w:szCs w:val="28"/>
                <w:lang w:eastAsia="en-US"/>
              </w:rPr>
              <w:t xml:space="preserve">В течение одного часа со времени поступления заявки </w:t>
            </w:r>
            <w:r>
              <w:rPr>
                <w:rFonts w:eastAsia="Calibri"/>
                <w:sz w:val="28"/>
                <w:szCs w:val="28"/>
              </w:rPr>
              <w:t>о</w:t>
            </w:r>
            <w:r w:rsidRPr="00501C01">
              <w:rPr>
                <w:rFonts w:eastAsia="Calibri"/>
                <w:sz w:val="28"/>
                <w:szCs w:val="28"/>
              </w:rPr>
              <w:t>ператор электронной площадки</w:t>
            </w:r>
            <w:r>
              <w:rPr>
                <w:sz w:val="28"/>
                <w:szCs w:val="28"/>
                <w:lang w:eastAsia="en-US"/>
              </w:rPr>
              <w:t xml:space="preserve"> сообщает п</w:t>
            </w:r>
            <w:r w:rsidRPr="00501C01">
              <w:rPr>
                <w:sz w:val="28"/>
                <w:szCs w:val="28"/>
                <w:lang w:eastAsia="en-US"/>
              </w:rPr>
              <w:t xml:space="preserve">ретенденту о ее поступлении путем направления </w:t>
            </w:r>
            <w:proofErr w:type="gramStart"/>
            <w:r w:rsidRPr="00501C01">
              <w:rPr>
                <w:sz w:val="28"/>
                <w:szCs w:val="28"/>
                <w:lang w:eastAsia="en-US"/>
              </w:rPr>
              <w:t>уведомления</w:t>
            </w:r>
            <w:proofErr w:type="gramEnd"/>
            <w:r w:rsidRPr="00501C01">
              <w:rPr>
                <w:sz w:val="28"/>
                <w:szCs w:val="28"/>
                <w:lang w:eastAsia="en-US"/>
              </w:rPr>
              <w:t xml:space="preserve"> с приложением электронных копий зарегистрированной заявки и прилагаемых к ней документов.</w:t>
            </w:r>
          </w:p>
          <w:p w:rsidR="003C38D7" w:rsidRPr="00501C01" w:rsidRDefault="003C38D7" w:rsidP="005D0076">
            <w:pPr>
              <w:pStyle w:val="31"/>
              <w:tabs>
                <w:tab w:val="left" w:pos="540"/>
              </w:tabs>
              <w:spacing w:after="0"/>
              <w:ind w:left="0" w:firstLine="426"/>
              <w:jc w:val="both"/>
              <w:outlineLvl w:val="0"/>
              <w:rPr>
                <w:sz w:val="28"/>
                <w:szCs w:val="28"/>
              </w:rPr>
            </w:pPr>
            <w:r w:rsidRPr="00501C01">
              <w:rPr>
                <w:sz w:val="28"/>
                <w:szCs w:val="28"/>
              </w:rPr>
              <w:t xml:space="preserve">Претендент вправе </w:t>
            </w:r>
            <w:r w:rsidRPr="006D1E3E">
              <w:rPr>
                <w:sz w:val="28"/>
                <w:szCs w:val="28"/>
              </w:rPr>
              <w:t xml:space="preserve">не позднее дня окончания приема заявок </w:t>
            </w:r>
            <w:r w:rsidRPr="00501C01">
              <w:rPr>
                <w:sz w:val="28"/>
                <w:szCs w:val="28"/>
              </w:rPr>
              <w:t>отозвать заявку путем направления уведомления об отзыве заявки на электронную площадку.</w:t>
            </w:r>
          </w:p>
          <w:p w:rsidR="003C38D7" w:rsidRPr="00501C01" w:rsidRDefault="003C38D7" w:rsidP="005D0076">
            <w:pPr>
              <w:pStyle w:val="31"/>
              <w:tabs>
                <w:tab w:val="left" w:pos="426"/>
                <w:tab w:val="left" w:pos="540"/>
              </w:tabs>
              <w:spacing w:after="0"/>
              <w:ind w:left="0" w:firstLine="426"/>
              <w:jc w:val="both"/>
              <w:outlineLvl w:val="0"/>
              <w:rPr>
                <w:sz w:val="28"/>
                <w:szCs w:val="28"/>
              </w:rPr>
            </w:pPr>
            <w:r w:rsidRPr="00501C01">
              <w:rPr>
                <w:sz w:val="28"/>
                <w:szCs w:val="28"/>
              </w:rPr>
              <w:t xml:space="preserve">В случае отзыва </w:t>
            </w:r>
            <w:r>
              <w:rPr>
                <w:sz w:val="28"/>
                <w:szCs w:val="28"/>
              </w:rPr>
              <w:t>п</w:t>
            </w:r>
            <w:r w:rsidRPr="00501C01">
              <w:rPr>
                <w:sz w:val="28"/>
                <w:szCs w:val="28"/>
              </w:rPr>
              <w:t xml:space="preserve">ретендентом заявки </w:t>
            </w:r>
            <w:r>
              <w:rPr>
                <w:sz w:val="28"/>
                <w:szCs w:val="28"/>
              </w:rPr>
              <w:br/>
            </w:r>
            <w:r w:rsidRPr="00501C01">
              <w:rPr>
                <w:sz w:val="28"/>
                <w:szCs w:val="28"/>
              </w:rPr>
              <w:t xml:space="preserve">в установленном порядке, уведомление об отзыве </w:t>
            </w:r>
            <w:r w:rsidRPr="00501C01">
              <w:rPr>
                <w:sz w:val="28"/>
                <w:szCs w:val="28"/>
              </w:rPr>
              <w:lastRenderedPageBreak/>
              <w:t xml:space="preserve">заявки вместе с заявкой в течение одного часа поступает в «личный кабинет» </w:t>
            </w:r>
            <w:r>
              <w:rPr>
                <w:sz w:val="28"/>
                <w:szCs w:val="28"/>
              </w:rPr>
              <w:t>продавца, о чем п</w:t>
            </w:r>
            <w:r w:rsidRPr="00501C01">
              <w:rPr>
                <w:sz w:val="28"/>
                <w:szCs w:val="28"/>
              </w:rPr>
              <w:t>ретенденту направляется соответствующее уведомление.</w:t>
            </w:r>
          </w:p>
          <w:p w:rsidR="003C38D7" w:rsidRPr="00501C01" w:rsidRDefault="003C38D7" w:rsidP="005D0076">
            <w:pPr>
              <w:widowControl w:val="0"/>
              <w:spacing w:after="120"/>
              <w:ind w:firstLine="426"/>
              <w:contextualSpacing/>
              <w:jc w:val="both"/>
              <w:rPr>
                <w:sz w:val="28"/>
                <w:szCs w:val="28"/>
              </w:rPr>
            </w:pPr>
            <w:r w:rsidRPr="00501C01">
              <w:rPr>
                <w:sz w:val="28"/>
                <w:szCs w:val="28"/>
              </w:rPr>
              <w:t xml:space="preserve">Изменение заявки допускается только путем подачи </w:t>
            </w:r>
            <w:r>
              <w:rPr>
                <w:sz w:val="28"/>
                <w:szCs w:val="28"/>
              </w:rPr>
              <w:t>п</w:t>
            </w:r>
            <w:r w:rsidRPr="00501C01">
              <w:rPr>
                <w:sz w:val="28"/>
                <w:szCs w:val="28"/>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3C38D7" w:rsidRPr="00F84638" w:rsidRDefault="003C38D7" w:rsidP="005D0076">
            <w:pPr>
              <w:adjustRightInd w:val="0"/>
              <w:ind w:firstLine="426"/>
              <w:jc w:val="both"/>
              <w:rPr>
                <w:sz w:val="28"/>
                <w:szCs w:val="28"/>
              </w:rPr>
            </w:pPr>
            <w:proofErr w:type="gramStart"/>
            <w:r w:rsidRPr="00501C01">
              <w:rPr>
                <w:sz w:val="28"/>
                <w:szCs w:val="28"/>
              </w:rPr>
              <w:t xml:space="preserve">Документооборот между претендентами, участниками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w:t>
            </w:r>
            <w:r>
              <w:rPr>
                <w:sz w:val="28"/>
                <w:szCs w:val="28"/>
              </w:rPr>
              <w:br/>
            </w:r>
            <w:r w:rsidRPr="00501C01">
              <w:rPr>
                <w:sz w:val="28"/>
                <w:szCs w:val="28"/>
              </w:rPr>
              <w:t xml:space="preserve">с сохранением их реквизитов), заверенных электронной подписью продавца, претендента или участника либо лица, имеющего право действовать </w:t>
            </w:r>
            <w:r>
              <w:rPr>
                <w:sz w:val="28"/>
                <w:szCs w:val="28"/>
              </w:rPr>
              <w:br/>
            </w:r>
            <w:r w:rsidRPr="00501C01">
              <w:rPr>
                <w:sz w:val="28"/>
                <w:szCs w:val="28"/>
              </w:rPr>
              <w:t xml:space="preserve">от имени соответственно продавца, претендента </w:t>
            </w:r>
            <w:r>
              <w:rPr>
                <w:sz w:val="28"/>
                <w:szCs w:val="28"/>
              </w:rPr>
              <w:br/>
            </w:r>
            <w:r w:rsidRPr="00501C01">
              <w:rPr>
                <w:sz w:val="28"/>
                <w:szCs w:val="28"/>
              </w:rPr>
              <w:t>или участника.</w:t>
            </w:r>
            <w:proofErr w:type="gramEnd"/>
          </w:p>
        </w:tc>
      </w:tr>
      <w:tr w:rsidR="003C38D7" w:rsidTr="005D0076">
        <w:tc>
          <w:tcPr>
            <w:tcW w:w="545" w:type="dxa"/>
          </w:tcPr>
          <w:p w:rsidR="003C38D7" w:rsidRDefault="003C38D7" w:rsidP="005D0076">
            <w:pPr>
              <w:jc w:val="center"/>
              <w:rPr>
                <w:sz w:val="28"/>
              </w:rPr>
            </w:pPr>
            <w:r>
              <w:rPr>
                <w:sz w:val="28"/>
              </w:rPr>
              <w:lastRenderedPageBreak/>
              <w:t>13</w:t>
            </w:r>
          </w:p>
        </w:tc>
        <w:tc>
          <w:tcPr>
            <w:tcW w:w="2540" w:type="dxa"/>
          </w:tcPr>
          <w:p w:rsidR="003C38D7" w:rsidRPr="004A63D6" w:rsidRDefault="003C38D7" w:rsidP="005D0076">
            <w:pPr>
              <w:jc w:val="center"/>
              <w:rPr>
                <w:sz w:val="28"/>
                <w:szCs w:val="28"/>
              </w:rPr>
            </w:pPr>
            <w:r w:rsidRPr="004A63D6">
              <w:rPr>
                <w:noProof/>
                <w:sz w:val="28"/>
                <w:szCs w:val="28"/>
                <w:lang w:eastAsia="zh-CN"/>
              </w:rPr>
              <w:t xml:space="preserve">Ограничения участия в </w:t>
            </w:r>
            <w:r>
              <w:rPr>
                <w:noProof/>
                <w:sz w:val="28"/>
                <w:szCs w:val="28"/>
                <w:lang w:eastAsia="zh-CN"/>
              </w:rPr>
              <w:t>торгах</w:t>
            </w:r>
            <w:r w:rsidRPr="004A63D6">
              <w:rPr>
                <w:noProof/>
                <w:sz w:val="28"/>
                <w:szCs w:val="28"/>
                <w:lang w:eastAsia="zh-CN"/>
              </w:rPr>
              <w:t xml:space="preserve">, условия допуска и </w:t>
            </w:r>
            <w:r w:rsidRPr="004A63D6">
              <w:rPr>
                <w:sz w:val="28"/>
                <w:szCs w:val="28"/>
              </w:rPr>
              <w:t>отказа</w:t>
            </w:r>
            <w:r w:rsidRPr="004A63D6">
              <w:rPr>
                <w:noProof/>
                <w:sz w:val="28"/>
                <w:szCs w:val="28"/>
                <w:lang w:eastAsia="zh-CN"/>
              </w:rPr>
              <w:t xml:space="preserve"> в допуске к участию в продаже</w:t>
            </w:r>
          </w:p>
        </w:tc>
        <w:tc>
          <w:tcPr>
            <w:tcW w:w="6769" w:type="dxa"/>
          </w:tcPr>
          <w:p w:rsidR="003C38D7" w:rsidRPr="00C80B2F" w:rsidRDefault="003C38D7" w:rsidP="005D0076">
            <w:pPr>
              <w:pStyle w:val="ConsPlusNormal"/>
              <w:tabs>
                <w:tab w:val="left" w:pos="426"/>
                <w:tab w:val="left" w:pos="1134"/>
              </w:tabs>
              <w:ind w:firstLine="426"/>
              <w:jc w:val="both"/>
              <w:rPr>
                <w:rFonts w:ascii="Times New Roman" w:hAnsi="Times New Roman" w:cs="Times New Roman"/>
                <w:sz w:val="28"/>
                <w:szCs w:val="28"/>
              </w:rPr>
            </w:pPr>
            <w:r w:rsidRPr="00C80B2F">
              <w:rPr>
                <w:rFonts w:ascii="Times New Roman" w:hAnsi="Times New Roman"/>
                <w:sz w:val="28"/>
                <w:szCs w:val="28"/>
              </w:rPr>
              <w:t xml:space="preserve">Покупателями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w:t>
            </w:r>
            <w:proofErr w:type="gramStart"/>
            <w:r w:rsidRPr="00C80B2F">
              <w:rPr>
                <w:rFonts w:ascii="Times New Roman" w:hAnsi="Times New Roman"/>
                <w:sz w:val="28"/>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5" w:history="1">
              <w:r w:rsidRPr="00C80B2F">
                <w:rPr>
                  <w:rFonts w:ascii="Times New Roman" w:hAnsi="Times New Roman"/>
                  <w:sz w:val="28"/>
                  <w:szCs w:val="28"/>
                </w:rPr>
                <w:t>перечень</w:t>
              </w:r>
            </w:hyperlink>
            <w:r w:rsidRPr="00C80B2F">
              <w:rPr>
                <w:rFonts w:ascii="Times New Roman" w:hAnsi="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C80B2F">
              <w:rPr>
                <w:rFonts w:ascii="Times New Roman" w:hAnsi="Times New Roman"/>
                <w:sz w:val="28"/>
                <w:szCs w:val="28"/>
              </w:rPr>
              <w:t>офшорные</w:t>
            </w:r>
            <w:proofErr w:type="spellEnd"/>
            <w:r w:rsidRPr="00C80B2F">
              <w:rPr>
                <w:rFonts w:ascii="Times New Roman" w:hAnsi="Times New Roman"/>
                <w:sz w:val="28"/>
                <w:szCs w:val="28"/>
              </w:rPr>
              <w:t xml:space="preserve"> зоны), и которые не осуществляют</w:t>
            </w:r>
            <w:proofErr w:type="gramEnd"/>
            <w:r w:rsidRPr="00C80B2F">
              <w:rPr>
                <w:rFonts w:ascii="Times New Roman" w:hAnsi="Times New Roman"/>
                <w:sz w:val="28"/>
                <w:szCs w:val="28"/>
              </w:rPr>
              <w:t xml:space="preserve"> раскрытие и предоставление информации о своих </w:t>
            </w:r>
            <w:proofErr w:type="spellStart"/>
            <w:r w:rsidRPr="00C80B2F">
              <w:rPr>
                <w:rFonts w:ascii="Times New Roman" w:hAnsi="Times New Roman"/>
                <w:sz w:val="28"/>
                <w:szCs w:val="28"/>
              </w:rPr>
              <w:t>выгодоприобретателях</w:t>
            </w:r>
            <w:proofErr w:type="spellEnd"/>
            <w:r w:rsidRPr="00C80B2F">
              <w:rPr>
                <w:rFonts w:ascii="Times New Roman" w:hAnsi="Times New Roman"/>
                <w:sz w:val="28"/>
                <w:szCs w:val="28"/>
              </w:rPr>
              <w:t xml:space="preserve">, </w:t>
            </w:r>
            <w:proofErr w:type="spellStart"/>
            <w:r w:rsidRPr="00C80B2F">
              <w:rPr>
                <w:rFonts w:ascii="Times New Roman" w:hAnsi="Times New Roman"/>
                <w:sz w:val="28"/>
                <w:szCs w:val="28"/>
              </w:rPr>
              <w:t>бенефициарных</w:t>
            </w:r>
            <w:proofErr w:type="spellEnd"/>
            <w:r w:rsidRPr="00C80B2F">
              <w:rPr>
                <w:rFonts w:ascii="Times New Roman" w:hAnsi="Times New Roman"/>
                <w:sz w:val="28"/>
                <w:szCs w:val="28"/>
              </w:rPr>
              <w:t xml:space="preserve"> владельцах и контролирующих лицах в порядке, установленном Правительством Российской Федерации</w:t>
            </w:r>
            <w:r w:rsidRPr="00C80B2F">
              <w:rPr>
                <w:rFonts w:ascii="Times New Roman" w:hAnsi="Times New Roman" w:cs="Times New Roman"/>
                <w:sz w:val="28"/>
                <w:szCs w:val="28"/>
              </w:rPr>
              <w:t>.</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Претендент не допускается к участию в продаже по следующим основаниям:</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xml:space="preserve">- представленные документы не подтверждают право претендента быть покупателем имущества в соответствии с законодательством Российской </w:t>
            </w:r>
            <w:r w:rsidRPr="00C80B2F">
              <w:rPr>
                <w:rFonts w:ascii="Times New Roman" w:hAnsi="Times New Roman"/>
                <w:sz w:val="28"/>
                <w:szCs w:val="28"/>
              </w:rPr>
              <w:lastRenderedPageBreak/>
              <w:t>Федерации.</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не подтверждено поступление в установленный срок задатка на счет, указанный в информационном сообщении.</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 заявка подана лицом, не уполномоченным претендентом на осуществление таких действий.</w:t>
            </w:r>
          </w:p>
          <w:p w:rsidR="003C38D7" w:rsidRPr="00C80B2F" w:rsidRDefault="003C38D7" w:rsidP="005D0076">
            <w:pPr>
              <w:pStyle w:val="ConsPlusNormal"/>
              <w:tabs>
                <w:tab w:val="left" w:pos="1134"/>
              </w:tabs>
              <w:ind w:firstLine="426"/>
              <w:jc w:val="both"/>
              <w:rPr>
                <w:rFonts w:ascii="Times New Roman" w:hAnsi="Times New Roman"/>
                <w:sz w:val="28"/>
                <w:szCs w:val="28"/>
              </w:rPr>
            </w:pPr>
            <w:r w:rsidRPr="00C80B2F">
              <w:rPr>
                <w:rFonts w:ascii="Times New Roman" w:hAnsi="Times New Roman"/>
                <w:sz w:val="28"/>
                <w:szCs w:val="28"/>
              </w:rPr>
              <w:t>Перечень указанных оснований отказа претенденту в участии в продаже является исчерпывающим.</w:t>
            </w:r>
          </w:p>
          <w:p w:rsidR="003C38D7" w:rsidRPr="00C80B2F" w:rsidRDefault="003C38D7" w:rsidP="005D0076">
            <w:pPr>
              <w:pStyle w:val="ConsPlusNormal"/>
              <w:tabs>
                <w:tab w:val="left" w:pos="1134"/>
              </w:tabs>
              <w:spacing w:after="120"/>
              <w:ind w:firstLine="426"/>
              <w:jc w:val="both"/>
              <w:rPr>
                <w:rFonts w:eastAsia="Calibri"/>
                <w:sz w:val="28"/>
                <w:szCs w:val="28"/>
              </w:rPr>
            </w:pPr>
            <w:proofErr w:type="gramStart"/>
            <w:r w:rsidRPr="00C80B2F">
              <w:rPr>
                <w:rFonts w:ascii="Times New Roman" w:hAnsi="Times New Roman"/>
                <w:sz w:val="28"/>
                <w:szCs w:val="28"/>
              </w:rPr>
              <w:t xml:space="preserve">Информация об отказе в допуске к участию </w:t>
            </w:r>
            <w:r w:rsidRPr="00C80B2F">
              <w:rPr>
                <w:rFonts w:ascii="Times New Roman" w:hAnsi="Times New Roman"/>
                <w:sz w:val="28"/>
                <w:szCs w:val="28"/>
              </w:rPr>
              <w:br/>
              <w:t>в продаже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 (на заседании комиссии по проведению торгов при продаже имущества, составляющего муниципальную казну, права на заключение договоров, предусматривающих переход прав владения и (или) пользования в отношении земельных участков, или</w:t>
            </w:r>
            <w:proofErr w:type="gramEnd"/>
            <w:r w:rsidRPr="00C80B2F">
              <w:rPr>
                <w:rFonts w:ascii="Times New Roman" w:hAnsi="Times New Roman"/>
                <w:sz w:val="28"/>
                <w:szCs w:val="28"/>
              </w:rPr>
              <w:t xml:space="preserve"> права на заключение договоров аренды земельных участков, а также публичных торгов в 12.00 22.06.2026).</w:t>
            </w:r>
          </w:p>
        </w:tc>
      </w:tr>
      <w:tr w:rsidR="003C38D7" w:rsidTr="005D0076">
        <w:tc>
          <w:tcPr>
            <w:tcW w:w="545" w:type="dxa"/>
          </w:tcPr>
          <w:p w:rsidR="003C38D7" w:rsidRDefault="003C38D7" w:rsidP="005D0076">
            <w:pPr>
              <w:jc w:val="center"/>
              <w:rPr>
                <w:sz w:val="28"/>
              </w:rPr>
            </w:pPr>
            <w:r>
              <w:rPr>
                <w:sz w:val="28"/>
              </w:rPr>
              <w:lastRenderedPageBreak/>
              <w:t>14</w:t>
            </w:r>
          </w:p>
        </w:tc>
        <w:tc>
          <w:tcPr>
            <w:tcW w:w="2540" w:type="dxa"/>
          </w:tcPr>
          <w:p w:rsidR="003C38D7" w:rsidRPr="000B6006" w:rsidRDefault="003C38D7" w:rsidP="005D0076">
            <w:pPr>
              <w:pStyle w:val="1"/>
              <w:widowControl w:val="0"/>
              <w:spacing w:after="120"/>
              <w:ind w:left="-119"/>
              <w:jc w:val="center"/>
              <w:rPr>
                <w:sz w:val="28"/>
                <w:szCs w:val="28"/>
              </w:rPr>
            </w:pPr>
            <w:r w:rsidRPr="000B6006">
              <w:rPr>
                <w:sz w:val="28"/>
                <w:szCs w:val="28"/>
              </w:rPr>
              <w:t>Срок и порядок  внесения</w:t>
            </w:r>
            <w:r>
              <w:rPr>
                <w:sz w:val="28"/>
                <w:szCs w:val="28"/>
              </w:rPr>
              <w:t xml:space="preserve"> задатка, необходимы</w:t>
            </w:r>
            <w:r w:rsidRPr="000B6006">
              <w:rPr>
                <w:sz w:val="28"/>
                <w:szCs w:val="28"/>
              </w:rPr>
              <w:t>е реквизиты счетов и порядок возврата задатка</w:t>
            </w:r>
          </w:p>
          <w:p w:rsidR="003C38D7" w:rsidRPr="00F84638" w:rsidRDefault="003C38D7" w:rsidP="005D0076">
            <w:pPr>
              <w:jc w:val="center"/>
              <w:rPr>
                <w:sz w:val="28"/>
              </w:rPr>
            </w:pPr>
          </w:p>
        </w:tc>
        <w:tc>
          <w:tcPr>
            <w:tcW w:w="6769" w:type="dxa"/>
          </w:tcPr>
          <w:p w:rsidR="003C38D7" w:rsidRPr="00C80B2F" w:rsidRDefault="003C38D7" w:rsidP="005D0076">
            <w:pPr>
              <w:jc w:val="both"/>
              <w:rPr>
                <w:sz w:val="28"/>
                <w:szCs w:val="28"/>
              </w:rPr>
            </w:pPr>
            <w:r w:rsidRPr="00C80B2F">
              <w:rPr>
                <w:sz w:val="28"/>
                <w:szCs w:val="28"/>
              </w:rPr>
              <w:t>Срок внесения задатка, т.е. поступления суммы задатка на счет о</w:t>
            </w:r>
            <w:r w:rsidRPr="00C80B2F">
              <w:rPr>
                <w:rFonts w:eastAsia="Calibri"/>
                <w:sz w:val="28"/>
                <w:szCs w:val="28"/>
              </w:rPr>
              <w:t>ператора</w:t>
            </w:r>
            <w:r w:rsidRPr="00C80B2F">
              <w:rPr>
                <w:sz w:val="28"/>
                <w:szCs w:val="28"/>
              </w:rPr>
              <w:t xml:space="preserve">: не позднее </w:t>
            </w:r>
            <w:r w:rsidRPr="00C80B2F">
              <w:rPr>
                <w:sz w:val="28"/>
                <w:szCs w:val="28"/>
              </w:rPr>
              <w:br/>
              <w:t>00 часов 00 минут (время московское) даты рассмотрения заявок и определения участников торгов, указанного в Извещении  (22.06.2026).</w:t>
            </w:r>
          </w:p>
          <w:p w:rsidR="003C38D7" w:rsidRPr="00C80B2F" w:rsidRDefault="003C38D7" w:rsidP="005D0076">
            <w:pPr>
              <w:jc w:val="both"/>
              <w:rPr>
                <w:sz w:val="28"/>
                <w:szCs w:val="28"/>
              </w:rPr>
            </w:pPr>
            <w:r w:rsidRPr="00C80B2F">
              <w:rPr>
                <w:sz w:val="28"/>
                <w:szCs w:val="28"/>
              </w:rPr>
              <w:t>В качестве реквизитов для перечисления задатка определены реквизиты оператора электронной площадки.</w:t>
            </w:r>
            <w:r w:rsidRPr="00C80B2F">
              <w:rPr>
                <w:b/>
                <w:sz w:val="28"/>
                <w:szCs w:val="28"/>
              </w:rPr>
              <w:t xml:space="preserve"> </w:t>
            </w:r>
          </w:p>
          <w:p w:rsidR="003C38D7" w:rsidRPr="00C80B2F" w:rsidRDefault="003C38D7" w:rsidP="005D0076">
            <w:pPr>
              <w:pStyle w:val="1"/>
              <w:widowControl w:val="0"/>
              <w:ind w:firstLine="426"/>
              <w:jc w:val="both"/>
              <w:rPr>
                <w:sz w:val="28"/>
                <w:szCs w:val="28"/>
              </w:rPr>
            </w:pPr>
            <w:r w:rsidRPr="00C80B2F">
              <w:rPr>
                <w:sz w:val="28"/>
                <w:szCs w:val="28"/>
              </w:rPr>
              <w:t xml:space="preserve">Согласно регламенту электронной площадки, </w:t>
            </w:r>
            <w:r w:rsidRPr="00C80B2F">
              <w:rPr>
                <w:sz w:val="28"/>
                <w:szCs w:val="28"/>
              </w:rPr>
              <w:br/>
              <w:t xml:space="preserve">в отношении процедур продажи, проводимых </w:t>
            </w:r>
            <w:r w:rsidRPr="00C80B2F">
              <w:rPr>
                <w:sz w:val="28"/>
                <w:szCs w:val="28"/>
              </w:rPr>
              <w:br/>
              <w:t xml:space="preserve">в соответствии Постановлением Правительства РФ </w:t>
            </w:r>
            <w:r w:rsidRPr="00C80B2F">
              <w:rPr>
                <w:sz w:val="28"/>
                <w:szCs w:val="28"/>
              </w:rPr>
              <w:br/>
              <w:t>от 27.08.2012 г. № 860 устанавливается следующий порядок блокирования денежных средств, перечисляемых претендентами на банковские реквизиты оператора в качестве задатка:</w:t>
            </w:r>
          </w:p>
          <w:p w:rsidR="003C38D7" w:rsidRPr="00C80B2F" w:rsidRDefault="003C38D7" w:rsidP="005D0076">
            <w:pPr>
              <w:pStyle w:val="1"/>
              <w:widowControl w:val="0"/>
              <w:ind w:firstLine="426"/>
              <w:jc w:val="both"/>
              <w:rPr>
                <w:sz w:val="28"/>
                <w:szCs w:val="28"/>
              </w:rPr>
            </w:pPr>
            <w:r w:rsidRPr="00C80B2F">
              <w:rPr>
                <w:sz w:val="28"/>
                <w:szCs w:val="28"/>
              </w:rPr>
              <w:t>- в момент подачи заявки на участие и ее регистрации, оператор программными средствами осуществляет блокирование денежных сре</w:t>
            </w:r>
            <w:proofErr w:type="gramStart"/>
            <w:r w:rsidRPr="00C80B2F">
              <w:rPr>
                <w:sz w:val="28"/>
                <w:szCs w:val="28"/>
              </w:rPr>
              <w:t xml:space="preserve">дств в </w:t>
            </w:r>
            <w:r w:rsidRPr="00C80B2F">
              <w:rPr>
                <w:sz w:val="28"/>
                <w:szCs w:val="28"/>
              </w:rPr>
              <w:lastRenderedPageBreak/>
              <w:t>с</w:t>
            </w:r>
            <w:proofErr w:type="gramEnd"/>
            <w:r w:rsidRPr="00C80B2F">
              <w:rPr>
                <w:sz w:val="28"/>
                <w:szCs w:val="28"/>
              </w:rPr>
              <w:t>умме задатка (при их наличии на лицевом счете, открытом на электронной площадке при регистрации);</w:t>
            </w:r>
          </w:p>
          <w:p w:rsidR="003C38D7" w:rsidRPr="00C80B2F" w:rsidRDefault="003C38D7" w:rsidP="005D0076">
            <w:pPr>
              <w:pStyle w:val="1"/>
              <w:widowControl w:val="0"/>
              <w:ind w:firstLine="426"/>
              <w:jc w:val="both"/>
              <w:rPr>
                <w:sz w:val="28"/>
                <w:szCs w:val="28"/>
              </w:rPr>
            </w:pPr>
            <w:r w:rsidRPr="00C80B2F">
              <w:rPr>
                <w:sz w:val="28"/>
                <w:szCs w:val="28"/>
              </w:rPr>
              <w:t>- если на момент подачи заявки денежных сре</w:t>
            </w:r>
            <w:proofErr w:type="gramStart"/>
            <w:r w:rsidRPr="00C80B2F">
              <w:rPr>
                <w:sz w:val="28"/>
                <w:szCs w:val="28"/>
              </w:rPr>
              <w:t>дств в с</w:t>
            </w:r>
            <w:proofErr w:type="gramEnd"/>
            <w:r w:rsidRPr="00C80B2F">
              <w:rPr>
                <w:sz w:val="28"/>
                <w:szCs w:val="28"/>
              </w:rPr>
              <w:t xml:space="preserve">умме задатка на лицевом счете претендента недостаточно, заявка регистрируется оператором без блокирования задатка на счете. В данном случае, претендент должен обеспечить поступление денежных средств на свой лицевой счет не позднее </w:t>
            </w:r>
            <w:r w:rsidRPr="00C80B2F">
              <w:rPr>
                <w:sz w:val="28"/>
                <w:szCs w:val="28"/>
              </w:rPr>
              <w:br/>
              <w:t>00 часов 00 минут (время московское) дня рассмотрения заявок и определения участников торгов, указанного в извещении;</w:t>
            </w:r>
          </w:p>
          <w:p w:rsidR="003C38D7" w:rsidRPr="00C80B2F" w:rsidRDefault="003C38D7" w:rsidP="005D0076">
            <w:pPr>
              <w:pStyle w:val="1"/>
              <w:widowControl w:val="0"/>
              <w:ind w:firstLine="426"/>
              <w:jc w:val="both"/>
              <w:rPr>
                <w:sz w:val="28"/>
                <w:szCs w:val="28"/>
              </w:rPr>
            </w:pPr>
            <w:r w:rsidRPr="00C80B2F">
              <w:rPr>
                <w:sz w:val="28"/>
                <w:szCs w:val="28"/>
              </w:rPr>
              <w:t>- если по состоянию на 00 часов 00 минут (время московское) дня рассмотрения заявок и определения участников торгов (22.06.2026) на лицевом счете претендента не будет достаточно денежных сре</w:t>
            </w:r>
            <w:proofErr w:type="gramStart"/>
            <w:r w:rsidRPr="00C80B2F">
              <w:rPr>
                <w:sz w:val="28"/>
                <w:szCs w:val="28"/>
              </w:rPr>
              <w:t>дств дл</w:t>
            </w:r>
            <w:proofErr w:type="gramEnd"/>
            <w:r w:rsidRPr="00C80B2F">
              <w:rPr>
                <w:sz w:val="28"/>
                <w:szCs w:val="28"/>
              </w:rPr>
              <w:t xml:space="preserve">я осуществления операции блокирования, </w:t>
            </w:r>
            <w:r w:rsidRPr="00C80B2F">
              <w:rPr>
                <w:sz w:val="28"/>
                <w:szCs w:val="28"/>
              </w:rPr>
              <w:br/>
              <w:t>то продавцу будет направлена информация о не поступлении оператору задатка от такого претендента.</w:t>
            </w:r>
          </w:p>
          <w:p w:rsidR="003C38D7" w:rsidRPr="00C80B2F" w:rsidRDefault="003C38D7" w:rsidP="005D0076">
            <w:pPr>
              <w:pStyle w:val="1"/>
              <w:widowControl w:val="0"/>
              <w:ind w:firstLine="426"/>
              <w:jc w:val="both"/>
              <w:rPr>
                <w:sz w:val="28"/>
                <w:szCs w:val="28"/>
              </w:rPr>
            </w:pPr>
            <w:r w:rsidRPr="00C80B2F">
              <w:rPr>
                <w:sz w:val="28"/>
                <w:szCs w:val="28"/>
              </w:rPr>
              <w:t>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w:t>
            </w:r>
          </w:p>
          <w:p w:rsidR="003C38D7" w:rsidRPr="00C80B2F" w:rsidRDefault="003C38D7" w:rsidP="005D0076">
            <w:pPr>
              <w:ind w:firstLine="426"/>
              <w:jc w:val="both"/>
              <w:outlineLvl w:val="3"/>
              <w:rPr>
                <w:rFonts w:eastAsia="Calibri"/>
                <w:bCs/>
                <w:sz w:val="28"/>
                <w:szCs w:val="28"/>
              </w:rPr>
            </w:pPr>
            <w:r w:rsidRPr="00C80B2F">
              <w:rPr>
                <w:rFonts w:eastAsia="Calibri"/>
                <w:sz w:val="28"/>
                <w:szCs w:val="28"/>
              </w:rPr>
              <w:t xml:space="preserve">Задаток вносится в валюте Российской Федерации на </w:t>
            </w:r>
            <w:r w:rsidRPr="00C80B2F">
              <w:rPr>
                <w:sz w:val="28"/>
                <w:szCs w:val="28"/>
              </w:rPr>
              <w:t>счет оператора</w:t>
            </w:r>
            <w:r w:rsidRPr="00C80B2F">
              <w:rPr>
                <w:rFonts w:eastAsia="Calibri"/>
                <w:bCs/>
                <w:sz w:val="28"/>
                <w:szCs w:val="28"/>
              </w:rPr>
              <w:t xml:space="preserve">: </w:t>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256"/>
              <w:gridCol w:w="3969"/>
            </w:tblGrid>
            <w:tr w:rsidR="003C38D7" w:rsidRPr="00C80B2F" w:rsidTr="005D0076">
              <w:trPr>
                <w:trHeight w:val="358"/>
              </w:trPr>
              <w:tc>
                <w:tcPr>
                  <w:tcW w:w="3256" w:type="dxa"/>
                  <w:hideMark/>
                </w:tcPr>
                <w:p w:rsidR="003C38D7" w:rsidRPr="00C80B2F" w:rsidRDefault="003C38D7" w:rsidP="005D0076">
                  <w:pPr>
                    <w:pStyle w:val="3"/>
                    <w:spacing w:after="150"/>
                    <w:textAlignment w:val="top"/>
                    <w:rPr>
                      <w:rFonts w:ascii="Times New Roman" w:hAnsi="Times New Roman"/>
                      <w:b w:val="0"/>
                      <w:color w:val="000000"/>
                      <w:sz w:val="28"/>
                      <w:szCs w:val="28"/>
                    </w:rPr>
                  </w:pPr>
                  <w:r w:rsidRPr="00C80B2F">
                    <w:rPr>
                      <w:rFonts w:ascii="Times New Roman" w:hAnsi="Times New Roman"/>
                      <w:b w:val="0"/>
                      <w:color w:val="000000"/>
                      <w:sz w:val="28"/>
                      <w:szCs w:val="28"/>
                    </w:rPr>
                    <w:t>Получатель</w:t>
                  </w:r>
                </w:p>
              </w:tc>
              <w:tc>
                <w:tcPr>
                  <w:tcW w:w="3969" w:type="dxa"/>
                  <w:hideMark/>
                </w:tcPr>
                <w:p w:rsidR="003C38D7" w:rsidRPr="00C80B2F" w:rsidRDefault="003C38D7" w:rsidP="005D0076">
                  <w:pPr>
                    <w:rPr>
                      <w:sz w:val="28"/>
                      <w:szCs w:val="28"/>
                    </w:rPr>
                  </w:pPr>
                  <w:r w:rsidRPr="00C80B2F">
                    <w:rPr>
                      <w:sz w:val="28"/>
                      <w:szCs w:val="28"/>
                    </w:rPr>
                    <w:t> </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Наименование</w:t>
                  </w:r>
                </w:p>
              </w:tc>
              <w:tc>
                <w:tcPr>
                  <w:tcW w:w="3969" w:type="dxa"/>
                  <w:hideMark/>
                </w:tcPr>
                <w:p w:rsidR="003C38D7" w:rsidRPr="00C80B2F" w:rsidRDefault="003C38D7" w:rsidP="005D0076">
                  <w:pPr>
                    <w:rPr>
                      <w:sz w:val="28"/>
                      <w:szCs w:val="28"/>
                    </w:rPr>
                  </w:pPr>
                  <w:r w:rsidRPr="00C80B2F">
                    <w:rPr>
                      <w:sz w:val="28"/>
                      <w:szCs w:val="28"/>
                    </w:rPr>
                    <w:t>ООО ЭТП ГПБ</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ИНН:</w:t>
                  </w:r>
                </w:p>
              </w:tc>
              <w:tc>
                <w:tcPr>
                  <w:tcW w:w="3969" w:type="dxa"/>
                  <w:hideMark/>
                </w:tcPr>
                <w:p w:rsidR="003C38D7" w:rsidRPr="00C80B2F" w:rsidRDefault="003C38D7" w:rsidP="005D0076">
                  <w:pPr>
                    <w:rPr>
                      <w:sz w:val="28"/>
                      <w:szCs w:val="28"/>
                    </w:rPr>
                  </w:pPr>
                  <w:r w:rsidRPr="00C80B2F">
                    <w:rPr>
                      <w:sz w:val="28"/>
                      <w:szCs w:val="28"/>
                    </w:rPr>
                    <w:t>7724514910</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КПП:</w:t>
                  </w:r>
                </w:p>
              </w:tc>
              <w:tc>
                <w:tcPr>
                  <w:tcW w:w="3969" w:type="dxa"/>
                  <w:hideMark/>
                </w:tcPr>
                <w:p w:rsidR="003C38D7" w:rsidRPr="00C80B2F" w:rsidRDefault="003C38D7" w:rsidP="005D0076">
                  <w:pPr>
                    <w:rPr>
                      <w:sz w:val="28"/>
                      <w:szCs w:val="28"/>
                    </w:rPr>
                  </w:pPr>
                  <w:r w:rsidRPr="00C80B2F">
                    <w:rPr>
                      <w:sz w:val="28"/>
                      <w:szCs w:val="28"/>
                    </w:rPr>
                    <w:t>784001001</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Расчетный счет:</w:t>
                  </w:r>
                </w:p>
              </w:tc>
              <w:tc>
                <w:tcPr>
                  <w:tcW w:w="3969" w:type="dxa"/>
                  <w:hideMark/>
                </w:tcPr>
                <w:p w:rsidR="003C38D7" w:rsidRPr="00C80B2F" w:rsidRDefault="003C38D7" w:rsidP="005D0076">
                  <w:pPr>
                    <w:rPr>
                      <w:sz w:val="28"/>
                      <w:szCs w:val="28"/>
                    </w:rPr>
                  </w:pPr>
                  <w:r w:rsidRPr="00C80B2F">
                    <w:rPr>
                      <w:sz w:val="28"/>
                      <w:szCs w:val="28"/>
                    </w:rPr>
                    <w:t>40702810300000017639</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Банк получателя</w:t>
                  </w:r>
                </w:p>
              </w:tc>
              <w:tc>
                <w:tcPr>
                  <w:tcW w:w="3969" w:type="dxa"/>
                  <w:hideMark/>
                </w:tcPr>
                <w:p w:rsidR="003C38D7" w:rsidRPr="00C80B2F" w:rsidRDefault="003C38D7" w:rsidP="005D0076">
                  <w:pPr>
                    <w:rPr>
                      <w:sz w:val="28"/>
                      <w:szCs w:val="28"/>
                    </w:rPr>
                  </w:pPr>
                  <w:r w:rsidRPr="00C80B2F">
                    <w:rPr>
                      <w:sz w:val="28"/>
                      <w:szCs w:val="28"/>
                    </w:rPr>
                    <w:t> </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Наименование банка:</w:t>
                  </w:r>
                </w:p>
              </w:tc>
              <w:tc>
                <w:tcPr>
                  <w:tcW w:w="3969" w:type="dxa"/>
                  <w:hideMark/>
                </w:tcPr>
                <w:p w:rsidR="003C38D7" w:rsidRPr="00C80B2F" w:rsidRDefault="003C38D7" w:rsidP="005D0076">
                  <w:pPr>
                    <w:rPr>
                      <w:sz w:val="28"/>
                      <w:szCs w:val="28"/>
                    </w:rPr>
                  </w:pPr>
                  <w:r w:rsidRPr="00C80B2F">
                    <w:rPr>
                      <w:sz w:val="28"/>
                      <w:szCs w:val="28"/>
                    </w:rPr>
                    <w:t>Банк ГПБ (АО) г. Москва</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БИК:</w:t>
                  </w:r>
                </w:p>
              </w:tc>
              <w:tc>
                <w:tcPr>
                  <w:tcW w:w="3969" w:type="dxa"/>
                  <w:hideMark/>
                </w:tcPr>
                <w:p w:rsidR="003C38D7" w:rsidRPr="00C80B2F" w:rsidRDefault="003C38D7" w:rsidP="005D0076">
                  <w:pPr>
                    <w:rPr>
                      <w:sz w:val="28"/>
                      <w:szCs w:val="28"/>
                    </w:rPr>
                  </w:pPr>
                  <w:r w:rsidRPr="00C80B2F">
                    <w:rPr>
                      <w:sz w:val="28"/>
                      <w:szCs w:val="28"/>
                    </w:rPr>
                    <w:t>044525823</w:t>
                  </w:r>
                </w:p>
              </w:tc>
            </w:tr>
            <w:tr w:rsidR="003C38D7" w:rsidRPr="00C80B2F" w:rsidTr="005D0076">
              <w:tc>
                <w:tcPr>
                  <w:tcW w:w="3256" w:type="dxa"/>
                  <w:hideMark/>
                </w:tcPr>
                <w:p w:rsidR="003C38D7" w:rsidRPr="00C80B2F" w:rsidRDefault="003C38D7" w:rsidP="005D0076">
                  <w:pPr>
                    <w:rPr>
                      <w:sz w:val="28"/>
                      <w:szCs w:val="28"/>
                    </w:rPr>
                  </w:pPr>
                  <w:r w:rsidRPr="00C80B2F">
                    <w:rPr>
                      <w:sz w:val="28"/>
                      <w:szCs w:val="28"/>
                    </w:rPr>
                    <w:t>Корреспондентский счет:</w:t>
                  </w:r>
                </w:p>
              </w:tc>
              <w:tc>
                <w:tcPr>
                  <w:tcW w:w="3969" w:type="dxa"/>
                  <w:hideMark/>
                </w:tcPr>
                <w:p w:rsidR="003C38D7" w:rsidRPr="00C80B2F" w:rsidRDefault="003C38D7" w:rsidP="005D0076">
                  <w:pPr>
                    <w:rPr>
                      <w:sz w:val="28"/>
                      <w:szCs w:val="28"/>
                    </w:rPr>
                  </w:pPr>
                  <w:r w:rsidRPr="00C80B2F">
                    <w:rPr>
                      <w:sz w:val="28"/>
                      <w:szCs w:val="28"/>
                    </w:rPr>
                    <w:t>30101810200000000823</w:t>
                  </w:r>
                </w:p>
              </w:tc>
            </w:tr>
          </w:tbl>
          <w:p w:rsidR="003C38D7" w:rsidRPr="00C80B2F" w:rsidRDefault="003C38D7" w:rsidP="005D0076">
            <w:pPr>
              <w:adjustRightInd w:val="0"/>
              <w:ind w:firstLine="426"/>
              <w:jc w:val="both"/>
              <w:outlineLvl w:val="0"/>
              <w:rPr>
                <w:rFonts w:eastAsia="Calibri"/>
                <w:bCs/>
                <w:sz w:val="28"/>
                <w:szCs w:val="28"/>
              </w:rPr>
            </w:pPr>
            <w:r w:rsidRPr="00C80B2F">
              <w:rPr>
                <w:rFonts w:eastAsia="Calibri"/>
                <w:bCs/>
                <w:sz w:val="28"/>
                <w:szCs w:val="28"/>
              </w:rPr>
              <w:t xml:space="preserve">Задаток для участия в аукционе служит обеспечением в части заключения договора, </w:t>
            </w:r>
            <w:r w:rsidRPr="00C80B2F">
              <w:rPr>
                <w:rFonts w:eastAsia="Calibri"/>
                <w:bCs/>
                <w:sz w:val="28"/>
                <w:szCs w:val="28"/>
              </w:rPr>
              <w:br/>
              <w:t xml:space="preserve">а также в обеспечение исполнения обязательств, предусмотренных договором купли-продажи. </w:t>
            </w:r>
          </w:p>
          <w:p w:rsidR="003C38D7" w:rsidRPr="00C80B2F" w:rsidRDefault="003C38D7" w:rsidP="005D0076">
            <w:pPr>
              <w:ind w:firstLine="426"/>
              <w:jc w:val="both"/>
              <w:outlineLvl w:val="3"/>
              <w:rPr>
                <w:color w:val="000000"/>
                <w:sz w:val="28"/>
                <w:szCs w:val="28"/>
                <w:u w:val="single"/>
              </w:rPr>
            </w:pPr>
            <w:r w:rsidRPr="00C80B2F">
              <w:rPr>
                <w:rFonts w:eastAsia="Calibri"/>
                <w:bCs/>
                <w:sz w:val="28"/>
                <w:szCs w:val="28"/>
              </w:rPr>
              <w:t>В назначении платежа необходимо указать: </w:t>
            </w:r>
            <w:r w:rsidRPr="00C80B2F">
              <w:rPr>
                <w:color w:val="000000"/>
                <w:sz w:val="28"/>
                <w:szCs w:val="28"/>
                <w:u w:val="single"/>
              </w:rPr>
              <w:t>«</w:t>
            </w:r>
            <w:r w:rsidRPr="00C80B2F">
              <w:rPr>
                <w:b/>
                <w:sz w:val="28"/>
                <w:szCs w:val="28"/>
                <w:u w:val="single"/>
                <w:shd w:val="clear" w:color="auto" w:fill="FFFFFF"/>
              </w:rPr>
              <w:t xml:space="preserve">Перечисление денежных средств для обеспечения (задатка) участия в закупочных </w:t>
            </w:r>
            <w:r w:rsidRPr="00C80B2F">
              <w:rPr>
                <w:b/>
                <w:sz w:val="28"/>
                <w:szCs w:val="28"/>
                <w:u w:val="single"/>
                <w:shd w:val="clear" w:color="auto" w:fill="FFFFFF"/>
              </w:rPr>
              <w:lastRenderedPageBreak/>
              <w:t>процедурах, лицевой счет № _______________. НДС не облагается</w:t>
            </w:r>
            <w:proofErr w:type="gramStart"/>
            <w:r w:rsidRPr="00C80B2F">
              <w:rPr>
                <w:b/>
                <w:sz w:val="28"/>
                <w:szCs w:val="28"/>
                <w:u w:val="single"/>
                <w:shd w:val="clear" w:color="auto" w:fill="FFFFFF"/>
              </w:rPr>
              <w:t>.</w:t>
            </w:r>
            <w:r w:rsidRPr="00C80B2F">
              <w:rPr>
                <w:color w:val="000000"/>
                <w:sz w:val="28"/>
                <w:szCs w:val="28"/>
                <w:u w:val="single"/>
              </w:rPr>
              <w:t>»</w:t>
            </w:r>
            <w:proofErr w:type="gramEnd"/>
          </w:p>
          <w:p w:rsidR="003C38D7" w:rsidRPr="00C80B2F" w:rsidRDefault="003C38D7" w:rsidP="005D0076">
            <w:pPr>
              <w:adjustRightInd w:val="0"/>
              <w:ind w:firstLine="426"/>
              <w:jc w:val="both"/>
              <w:outlineLvl w:val="0"/>
              <w:rPr>
                <w:rFonts w:eastAsia="Calibri"/>
                <w:b/>
                <w:bCs/>
                <w:sz w:val="28"/>
                <w:szCs w:val="28"/>
                <w:u w:val="single"/>
              </w:rPr>
            </w:pPr>
            <w:r w:rsidRPr="00C80B2F">
              <w:rPr>
                <w:rFonts w:eastAsia="Calibri"/>
                <w:b/>
                <w:bCs/>
                <w:sz w:val="28"/>
                <w:szCs w:val="28"/>
                <w:u w:val="single"/>
              </w:rPr>
              <w:t>В назначении платежа обязательно указывайте номер вашего лицевого счета на ЭТП ГПБ, присвоенного Вам при регистрации.</w:t>
            </w:r>
          </w:p>
          <w:p w:rsidR="003C38D7" w:rsidRPr="00C80B2F" w:rsidRDefault="003C38D7" w:rsidP="005D0076">
            <w:pPr>
              <w:adjustRightInd w:val="0"/>
              <w:ind w:firstLine="426"/>
              <w:jc w:val="both"/>
              <w:outlineLvl w:val="0"/>
              <w:rPr>
                <w:rFonts w:eastAsia="Calibri"/>
                <w:b/>
                <w:bCs/>
                <w:sz w:val="28"/>
                <w:szCs w:val="28"/>
                <w:u w:val="single"/>
              </w:rPr>
            </w:pPr>
            <w:r w:rsidRPr="00C80B2F">
              <w:rPr>
                <w:rFonts w:eastAsia="Calibri"/>
                <w:b/>
                <w:bCs/>
                <w:sz w:val="28"/>
                <w:szCs w:val="28"/>
                <w:u w:val="single"/>
              </w:rPr>
              <w:t>При перечислении обеспечения для участия в нескольких процедурах (лотах) можно заполнять одно платежное поручение на общую сумму.</w:t>
            </w:r>
          </w:p>
          <w:p w:rsidR="003C38D7" w:rsidRPr="00C80B2F" w:rsidRDefault="003C38D7" w:rsidP="005D0076">
            <w:pPr>
              <w:ind w:firstLine="426"/>
              <w:jc w:val="both"/>
              <w:outlineLvl w:val="3"/>
              <w:rPr>
                <w:rFonts w:eastAsia="Calibri"/>
                <w:bCs/>
                <w:sz w:val="28"/>
                <w:szCs w:val="28"/>
              </w:rPr>
            </w:pPr>
            <w:r w:rsidRPr="00C80B2F">
              <w:rPr>
                <w:rFonts w:eastAsia="Calibri"/>
                <w:bCs/>
                <w:sz w:val="28"/>
                <w:szCs w:val="28"/>
              </w:rPr>
              <w:t>Денежные средства, перечисленные за Участника третьим лицом, не зачисляются на счет такого Участника на ЭТП ГПБ.</w:t>
            </w:r>
          </w:p>
          <w:p w:rsidR="003C38D7" w:rsidRPr="00C80B2F" w:rsidRDefault="003C38D7" w:rsidP="005D0076">
            <w:pPr>
              <w:ind w:firstLine="426"/>
              <w:jc w:val="both"/>
              <w:outlineLvl w:val="3"/>
              <w:rPr>
                <w:rFonts w:eastAsia="Calibri"/>
                <w:bCs/>
                <w:sz w:val="28"/>
                <w:szCs w:val="28"/>
              </w:rPr>
            </w:pPr>
            <w:r w:rsidRPr="00C80B2F">
              <w:rPr>
                <w:rFonts w:eastAsia="Calibri"/>
                <w:bCs/>
                <w:sz w:val="28"/>
                <w:szCs w:val="28"/>
              </w:rPr>
              <w:t>Образец платежного поручения приведен на электронной площадке по адресу: https://</w:t>
            </w:r>
            <w:r w:rsidRPr="00C80B2F">
              <w:rPr>
                <w:bCs/>
                <w:color w:val="000000"/>
                <w:sz w:val="28"/>
                <w:szCs w:val="28"/>
                <w:u w:val="single"/>
              </w:rPr>
              <w:t xml:space="preserve"> </w:t>
            </w:r>
            <w:proofErr w:type="spellStart"/>
            <w:r w:rsidRPr="00C80B2F">
              <w:rPr>
                <w:bCs/>
                <w:color w:val="000000"/>
                <w:sz w:val="28"/>
                <w:szCs w:val="28"/>
              </w:rPr>
              <w:t>torgi</w:t>
            </w:r>
            <w:r w:rsidRPr="00C80B2F">
              <w:rPr>
                <w:bCs/>
                <w:color w:val="000000"/>
                <w:sz w:val="28"/>
                <w:szCs w:val="28"/>
                <w:u w:val="single"/>
              </w:rPr>
              <w:t>.</w:t>
            </w:r>
            <w:r w:rsidRPr="00C80B2F">
              <w:rPr>
                <w:rFonts w:eastAsia="Calibri"/>
                <w:bCs/>
                <w:sz w:val="28"/>
                <w:szCs w:val="28"/>
              </w:rPr>
              <w:t>etp.gpb.ru</w:t>
            </w:r>
            <w:proofErr w:type="spellEnd"/>
            <w:r w:rsidRPr="00C80B2F">
              <w:rPr>
                <w:rFonts w:eastAsia="Calibri"/>
                <w:bCs/>
                <w:sz w:val="28"/>
                <w:szCs w:val="28"/>
              </w:rPr>
              <w:t>/#</w:t>
            </w:r>
            <w:proofErr w:type="spellStart"/>
            <w:r w:rsidRPr="00C80B2F">
              <w:rPr>
                <w:rFonts w:eastAsia="Calibri"/>
                <w:bCs/>
                <w:sz w:val="28"/>
                <w:szCs w:val="28"/>
              </w:rPr>
              <w:t>finance</w:t>
            </w:r>
            <w:proofErr w:type="spellEnd"/>
            <w:r w:rsidRPr="00C80B2F">
              <w:rPr>
                <w:rFonts w:eastAsia="Calibri"/>
                <w:bCs/>
                <w:sz w:val="28"/>
                <w:szCs w:val="28"/>
              </w:rPr>
              <w:t>/</w:t>
            </w:r>
            <w:proofErr w:type="spellStart"/>
            <w:r w:rsidRPr="00C80B2F">
              <w:rPr>
                <w:rFonts w:eastAsia="Calibri"/>
                <w:bCs/>
                <w:sz w:val="28"/>
                <w:szCs w:val="28"/>
              </w:rPr>
              <w:t>balance</w:t>
            </w:r>
            <w:proofErr w:type="spellEnd"/>
            <w:r w:rsidRPr="00C80B2F">
              <w:rPr>
                <w:rFonts w:eastAsia="Calibri"/>
                <w:bCs/>
                <w:sz w:val="28"/>
                <w:szCs w:val="28"/>
              </w:rPr>
              <w:t>/</w:t>
            </w:r>
            <w:proofErr w:type="spellStart"/>
            <w:r w:rsidRPr="00C80B2F">
              <w:rPr>
                <w:rFonts w:eastAsia="Calibri"/>
                <w:bCs/>
                <w:sz w:val="28"/>
                <w:szCs w:val="28"/>
              </w:rPr>
              <w:t>sale</w:t>
            </w:r>
            <w:proofErr w:type="spellEnd"/>
            <w:r w:rsidRPr="00C80B2F">
              <w:rPr>
                <w:rFonts w:eastAsia="Calibri"/>
                <w:bCs/>
                <w:sz w:val="28"/>
                <w:szCs w:val="28"/>
              </w:rPr>
              <w:t>.</w:t>
            </w:r>
          </w:p>
          <w:p w:rsidR="003C38D7" w:rsidRPr="00C80B2F" w:rsidRDefault="003C38D7" w:rsidP="005D0076">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 xml:space="preserve">Данное Извещение является публичной офертой для заключения договора о задатке в соответствии со </w:t>
            </w:r>
            <w:hyperlink r:id="rId6" w:history="1">
              <w:r w:rsidRPr="00C80B2F">
                <w:rPr>
                  <w:rFonts w:ascii="Times New Roman" w:hAnsi="Times New Roman" w:cs="Times New Roman"/>
                  <w:sz w:val="28"/>
                  <w:szCs w:val="28"/>
                </w:rPr>
                <w:t>статьей 437</w:t>
              </w:r>
            </w:hyperlink>
            <w:r w:rsidRPr="00C80B2F">
              <w:rPr>
                <w:rFonts w:ascii="Times New Roman" w:hAnsi="Times New Roman" w:cs="Times New Roman"/>
                <w:sz w:val="28"/>
                <w:szCs w:val="28"/>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3C38D7" w:rsidRPr="00C80B2F" w:rsidRDefault="003C38D7" w:rsidP="005D0076">
            <w:pPr>
              <w:ind w:firstLine="426"/>
              <w:jc w:val="both"/>
              <w:rPr>
                <w:sz w:val="28"/>
                <w:szCs w:val="28"/>
              </w:rPr>
            </w:pPr>
            <w:r w:rsidRPr="00C80B2F">
              <w:rPr>
                <w:sz w:val="28"/>
                <w:szCs w:val="28"/>
              </w:rPr>
              <w:t xml:space="preserve">Возврат задатка: снятие блокировки с денежных средств, перечисленных в качестве задатка, осуществляется в соответствии с действующим законодательством и  регламентом электронной площадки. </w:t>
            </w:r>
          </w:p>
          <w:p w:rsidR="003C38D7" w:rsidRPr="00C80B2F" w:rsidRDefault="003C38D7" w:rsidP="005D0076">
            <w:pPr>
              <w:adjustRightInd w:val="0"/>
              <w:ind w:firstLine="426"/>
              <w:jc w:val="both"/>
              <w:rPr>
                <w:sz w:val="28"/>
                <w:szCs w:val="28"/>
              </w:rPr>
            </w:pPr>
            <w:r w:rsidRPr="00C80B2F">
              <w:rPr>
                <w:sz w:val="28"/>
                <w:szCs w:val="28"/>
              </w:rPr>
              <w:t>Задаток, перечисленный победителем аукциона, либо лицом, признанным единственным участником аукциона, в связи с подачей только одной заявки засчитывается в сумму платежа по договору купли-продажи.</w:t>
            </w:r>
          </w:p>
          <w:p w:rsidR="003C38D7" w:rsidRPr="00C80B2F" w:rsidRDefault="003C38D7" w:rsidP="005D0076">
            <w:pPr>
              <w:adjustRightInd w:val="0"/>
              <w:ind w:firstLine="426"/>
              <w:jc w:val="both"/>
              <w:rPr>
                <w:sz w:val="28"/>
                <w:szCs w:val="28"/>
                <w:lang w:eastAsia="en-US"/>
              </w:rPr>
            </w:pPr>
            <w:proofErr w:type="gramStart"/>
            <w:r w:rsidRPr="00C80B2F">
              <w:rPr>
                <w:sz w:val="28"/>
                <w:szCs w:val="28"/>
                <w:lang w:eastAsia="en-US"/>
              </w:rPr>
              <w:t xml:space="preserve">При уклонении или отказе победителя аукциона, </w:t>
            </w:r>
            <w:r w:rsidRPr="00C80B2F">
              <w:rPr>
                <w:sz w:val="28"/>
                <w:szCs w:val="28"/>
              </w:rPr>
              <w:t xml:space="preserve">либо лица, признанного единственным участником аукциона, в связи с подачей только одной заявки </w:t>
            </w:r>
            <w:r w:rsidRPr="00C80B2F">
              <w:rPr>
                <w:sz w:val="28"/>
                <w:szCs w:val="28"/>
                <w:lang w:eastAsia="en-US"/>
              </w:rPr>
              <w:t xml:space="preserve">от заключения в установленный срок договора купли-продажи имущества, результаты продажи аннулируются, победитель, </w:t>
            </w:r>
            <w:r w:rsidRPr="00C80B2F">
              <w:rPr>
                <w:sz w:val="28"/>
                <w:szCs w:val="28"/>
              </w:rPr>
              <w:t>либо лицо, признанное единственным участником аукциона, в связи с подачей только одной заявки,</w:t>
            </w:r>
            <w:r w:rsidRPr="00C80B2F">
              <w:rPr>
                <w:sz w:val="28"/>
                <w:szCs w:val="28"/>
                <w:lang w:eastAsia="en-US"/>
              </w:rPr>
              <w:t xml:space="preserve"> утрачивает право на заключение указанного договора, задаток ему не возвращается.</w:t>
            </w:r>
            <w:proofErr w:type="gramEnd"/>
          </w:p>
          <w:p w:rsidR="003C38D7" w:rsidRPr="00C80B2F" w:rsidRDefault="003C38D7" w:rsidP="005D0076">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 xml:space="preserve">В случае отказа или уклонения покупателя, либо лица, признанного единственным участником аукциона, в связи с подачей только одной заявки от </w:t>
            </w:r>
            <w:r w:rsidRPr="00C80B2F">
              <w:rPr>
                <w:rFonts w:ascii="Times New Roman" w:hAnsi="Times New Roman" w:cs="Times New Roman"/>
                <w:sz w:val="28"/>
                <w:szCs w:val="28"/>
              </w:rPr>
              <w:lastRenderedPageBreak/>
              <w:t>оплаты имущества в установленные в соответствии с законодательством РФ и договором купли-продажи имущества сроки, задаток ему не возвращается и остается у продавца.</w:t>
            </w:r>
          </w:p>
          <w:p w:rsidR="003C38D7" w:rsidRPr="00C80B2F" w:rsidRDefault="003C38D7" w:rsidP="005D0076">
            <w:pPr>
              <w:pStyle w:val="ConsPlusNormal"/>
              <w:ind w:firstLine="426"/>
              <w:jc w:val="both"/>
              <w:rPr>
                <w:rFonts w:ascii="Times New Roman" w:hAnsi="Times New Roman" w:cs="Times New Roman"/>
                <w:sz w:val="28"/>
                <w:szCs w:val="28"/>
              </w:rPr>
            </w:pPr>
            <w:r w:rsidRPr="00C80B2F">
              <w:rPr>
                <w:rFonts w:ascii="Times New Roman" w:hAnsi="Times New Roman" w:cs="Times New Roman"/>
                <w:sz w:val="28"/>
                <w:szCs w:val="28"/>
              </w:rPr>
              <w:t>В случае отзыва претендентом заявки, поступивший от претендента задаток подлежит возврату в течение 5 календарных дней со дня поступления уведомления об отзыве заявки.</w:t>
            </w:r>
          </w:p>
          <w:p w:rsidR="003C38D7" w:rsidRPr="00C80B2F" w:rsidRDefault="003C38D7" w:rsidP="005D0076">
            <w:pPr>
              <w:pStyle w:val="ConsPlusNormal"/>
              <w:ind w:firstLine="426"/>
              <w:jc w:val="both"/>
              <w:rPr>
                <w:rFonts w:ascii="Times New Roman" w:eastAsia="Calibri" w:hAnsi="Times New Roman" w:cs="Times New Roman"/>
                <w:sz w:val="28"/>
                <w:szCs w:val="28"/>
              </w:rPr>
            </w:pPr>
            <w:r w:rsidRPr="00C80B2F">
              <w:rPr>
                <w:rFonts w:ascii="Times New Roman" w:hAnsi="Times New Roman" w:cs="Times New Roman"/>
                <w:sz w:val="28"/>
                <w:szCs w:val="28"/>
              </w:rPr>
              <w:t>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tc>
      </w:tr>
      <w:tr w:rsidR="003C38D7" w:rsidTr="005D0076">
        <w:tc>
          <w:tcPr>
            <w:tcW w:w="545" w:type="dxa"/>
          </w:tcPr>
          <w:p w:rsidR="003C38D7" w:rsidRPr="00F84638" w:rsidRDefault="003C38D7" w:rsidP="005D0076">
            <w:pPr>
              <w:jc w:val="center"/>
              <w:rPr>
                <w:sz w:val="28"/>
              </w:rPr>
            </w:pPr>
            <w:r>
              <w:rPr>
                <w:sz w:val="28"/>
              </w:rPr>
              <w:lastRenderedPageBreak/>
              <w:t>15</w:t>
            </w:r>
          </w:p>
        </w:tc>
        <w:tc>
          <w:tcPr>
            <w:tcW w:w="2540" w:type="dxa"/>
          </w:tcPr>
          <w:p w:rsidR="003C38D7" w:rsidRPr="00F84638" w:rsidRDefault="003C38D7" w:rsidP="005D0076">
            <w:pPr>
              <w:jc w:val="center"/>
              <w:rPr>
                <w:sz w:val="28"/>
              </w:rPr>
            </w:pPr>
            <w:r w:rsidRPr="00F84638">
              <w:rPr>
                <w:sz w:val="28"/>
              </w:rPr>
              <w:t>Определение участников</w:t>
            </w:r>
          </w:p>
          <w:p w:rsidR="003C38D7" w:rsidRPr="00F84638" w:rsidRDefault="003C38D7" w:rsidP="005D0076">
            <w:pPr>
              <w:jc w:val="center"/>
              <w:rPr>
                <w:sz w:val="28"/>
              </w:rPr>
            </w:pPr>
            <w:r>
              <w:rPr>
                <w:sz w:val="28"/>
              </w:rPr>
              <w:t xml:space="preserve"> торгов</w:t>
            </w:r>
          </w:p>
        </w:tc>
        <w:tc>
          <w:tcPr>
            <w:tcW w:w="6769" w:type="dxa"/>
          </w:tcPr>
          <w:p w:rsidR="003C38D7" w:rsidRPr="00C80B2F" w:rsidRDefault="003C38D7" w:rsidP="005D0076">
            <w:pPr>
              <w:pStyle w:val="TextBoldCenter"/>
              <w:spacing w:before="0"/>
              <w:ind w:firstLine="426"/>
              <w:jc w:val="both"/>
              <w:outlineLvl w:val="0"/>
              <w:rPr>
                <w:b w:val="0"/>
                <w:sz w:val="28"/>
                <w:szCs w:val="28"/>
              </w:rPr>
            </w:pPr>
            <w:r w:rsidRPr="001C5DCC">
              <w:rPr>
                <w:b w:val="0"/>
                <w:sz w:val="28"/>
                <w:szCs w:val="28"/>
              </w:rPr>
              <w:t>В день определения участников продажи, указанн</w:t>
            </w:r>
            <w:r>
              <w:rPr>
                <w:b w:val="0"/>
                <w:sz w:val="28"/>
                <w:szCs w:val="28"/>
              </w:rPr>
              <w:t>ый в информационном сообщении, о</w:t>
            </w:r>
            <w:r w:rsidRPr="001C5DCC">
              <w:rPr>
                <w:b w:val="0"/>
                <w:sz w:val="28"/>
                <w:szCs w:val="28"/>
              </w:rPr>
              <w:t>ператор электронной п</w:t>
            </w:r>
            <w:r>
              <w:rPr>
                <w:b w:val="0"/>
                <w:sz w:val="28"/>
                <w:szCs w:val="28"/>
              </w:rPr>
              <w:t>лощадке через «личный кабинет» п</w:t>
            </w:r>
            <w:r w:rsidRPr="001C5DCC">
              <w:rPr>
                <w:b w:val="0"/>
                <w:sz w:val="28"/>
                <w:szCs w:val="28"/>
              </w:rPr>
              <w:t xml:space="preserve">родавца обеспечивает доступ </w:t>
            </w:r>
            <w:r>
              <w:rPr>
                <w:b w:val="0"/>
                <w:sz w:val="28"/>
                <w:szCs w:val="28"/>
              </w:rPr>
              <w:t>продавца к поданным п</w:t>
            </w:r>
            <w:r w:rsidRPr="001C5DCC">
              <w:rPr>
                <w:b w:val="0"/>
                <w:sz w:val="28"/>
                <w:szCs w:val="28"/>
              </w:rPr>
              <w:t xml:space="preserve">ретендентами </w:t>
            </w:r>
            <w:r w:rsidRPr="00C80B2F">
              <w:rPr>
                <w:b w:val="0"/>
                <w:sz w:val="28"/>
                <w:szCs w:val="28"/>
              </w:rPr>
              <w:t>заявкам и документам, а также к журналу приема заявок.</w:t>
            </w:r>
          </w:p>
          <w:p w:rsidR="003C38D7" w:rsidRPr="001C5DCC" w:rsidRDefault="003C38D7" w:rsidP="005D0076">
            <w:pPr>
              <w:pStyle w:val="TextBoldCenter"/>
              <w:spacing w:before="0"/>
              <w:ind w:firstLine="426"/>
              <w:jc w:val="both"/>
              <w:outlineLvl w:val="0"/>
              <w:rPr>
                <w:b w:val="0"/>
                <w:sz w:val="28"/>
                <w:szCs w:val="28"/>
              </w:rPr>
            </w:pPr>
            <w:proofErr w:type="gramStart"/>
            <w:r w:rsidRPr="00C80B2F">
              <w:rPr>
                <w:b w:val="0"/>
                <w:sz w:val="28"/>
                <w:szCs w:val="28"/>
              </w:rPr>
              <w:t>Продавец в день рассмотрения заявок  и документов претендентов (22.06.2026) подписывает протокол о признании претендентов</w:t>
            </w:r>
            <w:r w:rsidRPr="001C5DCC">
              <w:rPr>
                <w:b w:val="0"/>
                <w:sz w:val="28"/>
                <w:szCs w:val="28"/>
              </w:rPr>
              <w:t xml:space="preserve"> участниками, в котором приводится перечень принятых заявок (с</w:t>
            </w:r>
            <w:r>
              <w:rPr>
                <w:b w:val="0"/>
                <w:sz w:val="28"/>
                <w:szCs w:val="28"/>
              </w:rPr>
              <w:t xml:space="preserve"> указанием имен (наименований) п</w:t>
            </w:r>
            <w:r w:rsidRPr="001C5DCC">
              <w:rPr>
                <w:b w:val="0"/>
                <w:sz w:val="28"/>
                <w:szCs w:val="28"/>
              </w:rPr>
              <w:t xml:space="preserve">ретендентов), перечень отозванных заявок, имена (наименования) </w:t>
            </w:r>
            <w:r>
              <w:rPr>
                <w:b w:val="0"/>
                <w:sz w:val="28"/>
                <w:szCs w:val="28"/>
              </w:rPr>
              <w:t>п</w:t>
            </w:r>
            <w:r w:rsidRPr="001C5DCC">
              <w:rPr>
                <w:b w:val="0"/>
                <w:sz w:val="28"/>
                <w:szCs w:val="28"/>
              </w:rPr>
              <w:t xml:space="preserve">ретендентов, признанных участниками, а также имена (наименования) </w:t>
            </w:r>
            <w:r>
              <w:rPr>
                <w:b w:val="0"/>
                <w:sz w:val="28"/>
                <w:szCs w:val="28"/>
              </w:rPr>
              <w:t>п</w:t>
            </w:r>
            <w:r w:rsidRPr="001C5DCC">
              <w:rPr>
                <w:b w:val="0"/>
                <w:sz w:val="28"/>
                <w:szCs w:val="28"/>
              </w:rPr>
              <w:t>ретендентов, которым было отказано в допуске к участию в продаже, с указанием оснований такого отказа.</w:t>
            </w:r>
            <w:proofErr w:type="gramEnd"/>
          </w:p>
          <w:p w:rsidR="003C38D7" w:rsidRPr="001C5DCC" w:rsidRDefault="003C38D7" w:rsidP="005D0076">
            <w:pPr>
              <w:pStyle w:val="TextBoldCenter"/>
              <w:spacing w:before="0"/>
              <w:ind w:firstLine="426"/>
              <w:jc w:val="both"/>
              <w:outlineLvl w:val="0"/>
              <w:rPr>
                <w:b w:val="0"/>
                <w:sz w:val="28"/>
                <w:szCs w:val="28"/>
              </w:rPr>
            </w:pPr>
            <w:r w:rsidRPr="001C5DCC">
              <w:rPr>
                <w:b w:val="0"/>
                <w:sz w:val="28"/>
                <w:szCs w:val="28"/>
              </w:rPr>
              <w:t>Претендент приобретает статус уча</w:t>
            </w:r>
            <w:r>
              <w:rPr>
                <w:b w:val="0"/>
                <w:sz w:val="28"/>
                <w:szCs w:val="28"/>
              </w:rPr>
              <w:t xml:space="preserve">стника аукциона с момента подписания протокола </w:t>
            </w:r>
            <w:r>
              <w:rPr>
                <w:b w:val="0"/>
                <w:sz w:val="28"/>
                <w:szCs w:val="28"/>
              </w:rPr>
              <w:br/>
            </w:r>
            <w:r w:rsidRPr="001C5DCC">
              <w:rPr>
                <w:b w:val="0"/>
                <w:sz w:val="28"/>
                <w:szCs w:val="28"/>
              </w:rPr>
              <w:t xml:space="preserve">о признании </w:t>
            </w:r>
            <w:r>
              <w:rPr>
                <w:b w:val="0"/>
                <w:sz w:val="28"/>
                <w:szCs w:val="28"/>
              </w:rPr>
              <w:t>п</w:t>
            </w:r>
            <w:r w:rsidRPr="001C5DCC">
              <w:rPr>
                <w:b w:val="0"/>
                <w:sz w:val="28"/>
                <w:szCs w:val="28"/>
              </w:rPr>
              <w:t xml:space="preserve">ретендентов участниками </w:t>
            </w:r>
            <w:r>
              <w:rPr>
                <w:b w:val="0"/>
                <w:sz w:val="28"/>
                <w:szCs w:val="28"/>
              </w:rPr>
              <w:t>аукциона</w:t>
            </w:r>
            <w:r w:rsidRPr="001C5DCC">
              <w:rPr>
                <w:b w:val="0"/>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Не позднее следующего рабочего дня после дня по</w:t>
            </w:r>
            <w:r>
              <w:rPr>
                <w:rFonts w:ascii="Times New Roman" w:hAnsi="Times New Roman" w:cs="Times New Roman"/>
                <w:sz w:val="28"/>
                <w:szCs w:val="28"/>
              </w:rPr>
              <w:t>дписания протокола о признании п</w:t>
            </w:r>
            <w:r w:rsidRPr="001C5DCC">
              <w:rPr>
                <w:rFonts w:ascii="Times New Roman" w:hAnsi="Times New Roman" w:cs="Times New Roman"/>
                <w:sz w:val="28"/>
                <w:szCs w:val="28"/>
              </w:rPr>
              <w:t xml:space="preserve">ретендентов участниками всем </w:t>
            </w:r>
            <w:r>
              <w:rPr>
                <w:rFonts w:ascii="Times New Roman" w:hAnsi="Times New Roman" w:cs="Times New Roman"/>
                <w:sz w:val="28"/>
                <w:szCs w:val="28"/>
              </w:rPr>
              <w:t>п</w:t>
            </w:r>
            <w:r w:rsidRPr="001C5DCC">
              <w:rPr>
                <w:rFonts w:ascii="Times New Roman" w:hAnsi="Times New Roman" w:cs="Times New Roman"/>
                <w:sz w:val="28"/>
                <w:szCs w:val="28"/>
              </w:rPr>
              <w:t>ретендентам, подавшим заявки, направляется уведомление о п</w:t>
            </w:r>
            <w:r>
              <w:rPr>
                <w:rFonts w:ascii="Times New Roman" w:hAnsi="Times New Roman" w:cs="Times New Roman"/>
                <w:sz w:val="28"/>
                <w:szCs w:val="28"/>
              </w:rPr>
              <w:t>ризнании их участниками аукциона</w:t>
            </w:r>
            <w:r w:rsidRPr="001C5DCC">
              <w:rPr>
                <w:rFonts w:ascii="Times New Roman" w:hAnsi="Times New Roman" w:cs="Times New Roman"/>
                <w:sz w:val="28"/>
                <w:szCs w:val="28"/>
              </w:rPr>
              <w:t xml:space="preserve"> или об отказе </w:t>
            </w:r>
            <w:r>
              <w:rPr>
                <w:rFonts w:ascii="Times New Roman" w:hAnsi="Times New Roman" w:cs="Times New Roman"/>
                <w:sz w:val="28"/>
                <w:szCs w:val="28"/>
              </w:rPr>
              <w:t>в признании участниками аукциона</w:t>
            </w:r>
            <w:r w:rsidRPr="001C5DCC">
              <w:rPr>
                <w:rFonts w:ascii="Times New Roman" w:hAnsi="Times New Roman" w:cs="Times New Roman"/>
                <w:sz w:val="28"/>
                <w:szCs w:val="28"/>
              </w:rPr>
              <w:t xml:space="preserve"> с указанием оснований отказа. </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Информация о </w:t>
            </w:r>
            <w:proofErr w:type="gramStart"/>
            <w:r w:rsidRPr="001C5DCC">
              <w:rPr>
                <w:rFonts w:ascii="Times New Roman" w:hAnsi="Times New Roman" w:cs="Times New Roman"/>
                <w:sz w:val="28"/>
                <w:szCs w:val="28"/>
              </w:rPr>
              <w:t>претендентах</w:t>
            </w:r>
            <w:proofErr w:type="gramEnd"/>
            <w:r w:rsidRPr="001C5DCC">
              <w:rPr>
                <w:rFonts w:ascii="Times New Roman" w:hAnsi="Times New Roman" w:cs="Times New Roman"/>
                <w:sz w:val="28"/>
                <w:szCs w:val="28"/>
              </w:rPr>
              <w:t xml:space="preserve"> не допущенных к участию в </w:t>
            </w:r>
            <w:r>
              <w:rPr>
                <w:rFonts w:ascii="Times New Roman" w:hAnsi="Times New Roman" w:cs="Times New Roman"/>
                <w:sz w:val="28"/>
                <w:szCs w:val="28"/>
              </w:rPr>
              <w:t>аукционе</w:t>
            </w:r>
            <w:r w:rsidRPr="001C5DCC">
              <w:rPr>
                <w:rFonts w:ascii="Times New Roman" w:hAnsi="Times New Roman" w:cs="Times New Roman"/>
                <w:sz w:val="28"/>
                <w:szCs w:val="28"/>
              </w:rPr>
              <w:t>, размещается в открытой части электронной площадки, а также на официальных сайтах торгов.</w:t>
            </w:r>
          </w:p>
          <w:p w:rsidR="003C38D7" w:rsidRDefault="003C38D7" w:rsidP="005D0076">
            <w:pPr>
              <w:pStyle w:val="ConsPlusNormal"/>
              <w:ind w:firstLine="426"/>
              <w:jc w:val="both"/>
              <w:rPr>
                <w:rFonts w:ascii="Times New Roman" w:hAnsi="Times New Roman" w:cs="Times New Roman"/>
                <w:sz w:val="28"/>
                <w:szCs w:val="28"/>
                <w:lang w:eastAsia="en-US"/>
              </w:rPr>
            </w:pPr>
            <w:r w:rsidRPr="001C5DCC">
              <w:rPr>
                <w:rFonts w:ascii="Times New Roman" w:hAnsi="Times New Roman" w:cs="Times New Roman"/>
                <w:sz w:val="28"/>
                <w:szCs w:val="28"/>
                <w:lang w:eastAsia="en-US"/>
              </w:rPr>
              <w:t xml:space="preserve">Проведение процедуры </w:t>
            </w:r>
            <w:r>
              <w:rPr>
                <w:rFonts w:ascii="Times New Roman" w:hAnsi="Times New Roman" w:cs="Times New Roman"/>
                <w:sz w:val="28"/>
                <w:szCs w:val="28"/>
                <w:lang w:eastAsia="en-US"/>
              </w:rPr>
              <w:t>аукциона</w:t>
            </w:r>
            <w:r w:rsidRPr="001C5DCC">
              <w:rPr>
                <w:rFonts w:ascii="Times New Roman" w:hAnsi="Times New Roman" w:cs="Times New Roman"/>
                <w:sz w:val="28"/>
                <w:szCs w:val="28"/>
                <w:lang w:eastAsia="en-US"/>
              </w:rPr>
              <w:t xml:space="preserve"> осуществляется не позднее 3-го рабочего дня со дня определения участников, указанного в настоящем </w:t>
            </w:r>
            <w:r>
              <w:rPr>
                <w:rFonts w:ascii="Times New Roman" w:hAnsi="Times New Roman" w:cs="Times New Roman"/>
                <w:sz w:val="28"/>
                <w:szCs w:val="28"/>
                <w:lang w:eastAsia="en-US"/>
              </w:rPr>
              <w:t>Извещении</w:t>
            </w:r>
            <w:r w:rsidRPr="001C5DCC">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br/>
            </w:r>
            <w:r w:rsidRPr="001C5DCC">
              <w:rPr>
                <w:rFonts w:ascii="Times New Roman" w:hAnsi="Times New Roman" w:cs="Times New Roman"/>
                <w:sz w:val="28"/>
                <w:szCs w:val="28"/>
                <w:lang w:eastAsia="en-US"/>
              </w:rPr>
              <w:t xml:space="preserve">о проведении </w:t>
            </w:r>
            <w:r>
              <w:rPr>
                <w:rFonts w:ascii="Times New Roman" w:hAnsi="Times New Roman" w:cs="Times New Roman"/>
                <w:sz w:val="28"/>
                <w:szCs w:val="28"/>
                <w:lang w:eastAsia="en-US"/>
              </w:rPr>
              <w:t>торгов</w:t>
            </w:r>
          </w:p>
          <w:p w:rsidR="003C38D7" w:rsidRPr="001C5DCC" w:rsidRDefault="003C38D7" w:rsidP="005D0076">
            <w:pPr>
              <w:pStyle w:val="ConsPlusNormal"/>
              <w:ind w:firstLine="426"/>
              <w:jc w:val="both"/>
              <w:rPr>
                <w:rFonts w:ascii="Times New Roman" w:hAnsi="Times New Roman" w:cs="Times New Roman"/>
                <w:sz w:val="28"/>
                <w:szCs w:val="28"/>
              </w:rPr>
            </w:pPr>
          </w:p>
        </w:tc>
      </w:tr>
      <w:tr w:rsidR="003C38D7" w:rsidTr="005D0076">
        <w:tc>
          <w:tcPr>
            <w:tcW w:w="545" w:type="dxa"/>
          </w:tcPr>
          <w:p w:rsidR="003C38D7" w:rsidRPr="00F84638" w:rsidRDefault="003C38D7" w:rsidP="005D0076">
            <w:pPr>
              <w:jc w:val="center"/>
              <w:rPr>
                <w:sz w:val="28"/>
              </w:rPr>
            </w:pPr>
            <w:r>
              <w:rPr>
                <w:sz w:val="28"/>
              </w:rPr>
              <w:lastRenderedPageBreak/>
              <w:t>16</w:t>
            </w:r>
          </w:p>
        </w:tc>
        <w:tc>
          <w:tcPr>
            <w:tcW w:w="2540" w:type="dxa"/>
          </w:tcPr>
          <w:p w:rsidR="003C38D7" w:rsidRPr="00651257" w:rsidRDefault="003C38D7" w:rsidP="005D0076">
            <w:pPr>
              <w:jc w:val="center"/>
              <w:rPr>
                <w:sz w:val="28"/>
              </w:rPr>
            </w:pPr>
            <w:r w:rsidRPr="00651257">
              <w:rPr>
                <w:sz w:val="28"/>
              </w:rPr>
              <w:t xml:space="preserve">Порядок проведения </w:t>
            </w:r>
            <w:r>
              <w:rPr>
                <w:sz w:val="28"/>
              </w:rPr>
              <w:t>аукциона</w:t>
            </w:r>
            <w:r w:rsidRPr="00651257">
              <w:rPr>
                <w:sz w:val="28"/>
              </w:rPr>
              <w:t xml:space="preserve"> в электронной форме и определения победителя</w:t>
            </w:r>
          </w:p>
        </w:tc>
        <w:tc>
          <w:tcPr>
            <w:tcW w:w="6769" w:type="dxa"/>
          </w:tcPr>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Процедура</w:t>
            </w:r>
            <w:r>
              <w:rPr>
                <w:rFonts w:ascii="Times New Roman" w:hAnsi="Times New Roman" w:cs="Times New Roman"/>
                <w:sz w:val="28"/>
                <w:szCs w:val="28"/>
              </w:rPr>
              <w:t xml:space="preserve"> аукциона</w:t>
            </w:r>
            <w:r w:rsidRPr="001C5DCC">
              <w:rPr>
                <w:rFonts w:ascii="Times New Roman" w:hAnsi="Times New Roman" w:cs="Times New Roman"/>
                <w:sz w:val="28"/>
                <w:szCs w:val="28"/>
              </w:rPr>
              <w:t xml:space="preserve"> проводится в день и время, указанные в </w:t>
            </w:r>
            <w:r>
              <w:rPr>
                <w:rFonts w:ascii="Times New Roman" w:hAnsi="Times New Roman" w:cs="Times New Roman"/>
                <w:sz w:val="28"/>
                <w:szCs w:val="28"/>
              </w:rPr>
              <w:t>Извещении</w:t>
            </w:r>
            <w:r w:rsidRPr="001C5DCC">
              <w:rPr>
                <w:rFonts w:ascii="Times New Roman" w:hAnsi="Times New Roman" w:cs="Times New Roman"/>
                <w:sz w:val="28"/>
                <w:szCs w:val="28"/>
              </w:rPr>
              <w:t>, путем последовательного повышения участниками начальной цены продажи на величину</w:t>
            </w:r>
            <w:r>
              <w:rPr>
                <w:rFonts w:ascii="Times New Roman" w:hAnsi="Times New Roman" w:cs="Times New Roman"/>
                <w:sz w:val="28"/>
                <w:szCs w:val="28"/>
              </w:rPr>
              <w:t>, равную либо кратную величине «шага 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w:t>
            </w:r>
            <w:r w:rsidRPr="001C5DCC">
              <w:rPr>
                <w:rFonts w:ascii="Times New Roman" w:hAnsi="Times New Roman" w:cs="Times New Roman"/>
                <w:sz w:val="28"/>
                <w:szCs w:val="28"/>
              </w:rPr>
              <w:t xml:space="preserve">Шаг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устанавливается продавцом в фиксированной сумме</w:t>
            </w:r>
            <w:r>
              <w:rPr>
                <w:rFonts w:ascii="Times New Roman" w:hAnsi="Times New Roman" w:cs="Times New Roman"/>
                <w:sz w:val="28"/>
                <w:szCs w:val="28"/>
              </w:rPr>
              <w:t xml:space="preserve"> (пункт 8 Извещения) </w:t>
            </w:r>
            <w:r w:rsidRPr="001C5DCC">
              <w:rPr>
                <w:rFonts w:ascii="Times New Roman" w:hAnsi="Times New Roman" w:cs="Times New Roman"/>
                <w:sz w:val="28"/>
                <w:szCs w:val="28"/>
              </w:rPr>
              <w:t xml:space="preserve"> и не изм</w:t>
            </w:r>
            <w:r>
              <w:rPr>
                <w:rFonts w:ascii="Times New Roman" w:hAnsi="Times New Roman" w:cs="Times New Roman"/>
                <w:sz w:val="28"/>
                <w:szCs w:val="28"/>
              </w:rPr>
              <w:t>еняется в течение всего 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Во время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Со времени нача</w:t>
            </w:r>
            <w:r>
              <w:rPr>
                <w:rFonts w:ascii="Times New Roman" w:hAnsi="Times New Roman" w:cs="Times New Roman"/>
                <w:sz w:val="28"/>
                <w:szCs w:val="28"/>
              </w:rPr>
              <w:t>ла проведения процедуры аукциона</w:t>
            </w:r>
            <w:r w:rsidRPr="001C5DCC">
              <w:rPr>
                <w:rFonts w:ascii="Times New Roman" w:hAnsi="Times New Roman" w:cs="Times New Roman"/>
                <w:sz w:val="28"/>
                <w:szCs w:val="28"/>
              </w:rPr>
              <w:t xml:space="preserve"> организатором размещается:</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в открытой части электронной площадки - информация о начале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с указанием наименования имущества, начальной</w:t>
            </w:r>
            <w:r>
              <w:rPr>
                <w:rFonts w:ascii="Times New Roman" w:hAnsi="Times New Roman" w:cs="Times New Roman"/>
                <w:sz w:val="28"/>
                <w:szCs w:val="28"/>
              </w:rPr>
              <w:t xml:space="preserve"> цены и текущего «шага 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rPr>
                <w:rFonts w:ascii="Times New Roman" w:hAnsi="Times New Roman" w:cs="Times New Roman"/>
                <w:sz w:val="28"/>
                <w:szCs w:val="28"/>
              </w:rPr>
              <w:t>чина повышения начальной цены («</w:t>
            </w:r>
            <w:r w:rsidRPr="001C5DCC">
              <w:rPr>
                <w:rFonts w:ascii="Times New Roman" w:hAnsi="Times New Roman" w:cs="Times New Roman"/>
                <w:sz w:val="28"/>
                <w:szCs w:val="28"/>
              </w:rPr>
              <w:t>ша</w:t>
            </w:r>
            <w:r>
              <w:rPr>
                <w:rFonts w:ascii="Times New Roman" w:hAnsi="Times New Roman" w:cs="Times New Roman"/>
                <w:sz w:val="28"/>
                <w:szCs w:val="28"/>
              </w:rPr>
              <w:t>г аукциона»</w:t>
            </w:r>
            <w:r w:rsidRPr="001C5DCC">
              <w:rPr>
                <w:rFonts w:ascii="Times New Roman" w:hAnsi="Times New Roman" w:cs="Times New Roman"/>
                <w:sz w:val="28"/>
                <w:szCs w:val="28"/>
              </w:rPr>
              <w:t>), время, оставшееся до окончания приема предложений о цене имущества.</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течение одного часа со времени нач</w:t>
            </w:r>
            <w:r>
              <w:rPr>
                <w:rFonts w:ascii="Times New Roman" w:hAnsi="Times New Roman" w:cs="Times New Roman"/>
                <w:sz w:val="28"/>
                <w:szCs w:val="28"/>
              </w:rPr>
              <w:t>ала проведения процедуры аукциона</w:t>
            </w:r>
            <w:r w:rsidRPr="001C5DCC">
              <w:rPr>
                <w:rFonts w:ascii="Times New Roman" w:hAnsi="Times New Roman" w:cs="Times New Roman"/>
                <w:sz w:val="28"/>
                <w:szCs w:val="28"/>
              </w:rPr>
              <w:t xml:space="preserve"> участникам предлагается заявить о приобретении имущества по начальной цене. В случае если в течение указанного времени:</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поступило предложение о начальной цене имущества, то время для представления следующих предложений об увеличенной на </w:t>
            </w:r>
            <w:r>
              <w:rPr>
                <w:rFonts w:ascii="Times New Roman" w:hAnsi="Times New Roman" w:cs="Times New Roman"/>
                <w:sz w:val="28"/>
                <w:szCs w:val="28"/>
              </w:rPr>
              <w:t>«</w:t>
            </w:r>
            <w:r w:rsidRPr="001C5DCC">
              <w:rPr>
                <w:rFonts w:ascii="Times New Roman" w:hAnsi="Times New Roman" w:cs="Times New Roman"/>
                <w:sz w:val="28"/>
                <w:szCs w:val="28"/>
              </w:rPr>
              <w:t xml:space="preserve">шаг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w:t>
            </w:r>
            <w:r>
              <w:rPr>
                <w:rFonts w:ascii="Times New Roman" w:hAnsi="Times New Roman" w:cs="Times New Roman"/>
                <w:sz w:val="28"/>
                <w:szCs w:val="28"/>
              </w:rPr>
              <w:t>аукцион</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не поступило ни одного предложения о начальной цене имущества</w:t>
            </w:r>
            <w:r>
              <w:rPr>
                <w:rFonts w:ascii="Times New Roman" w:hAnsi="Times New Roman" w:cs="Times New Roman"/>
                <w:sz w:val="28"/>
                <w:szCs w:val="28"/>
              </w:rPr>
              <w:t>, то аукцион</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 В этом случае временем </w:t>
            </w:r>
            <w:r w:rsidRPr="001C5DCC">
              <w:rPr>
                <w:rFonts w:ascii="Times New Roman" w:hAnsi="Times New Roman" w:cs="Times New Roman"/>
                <w:sz w:val="28"/>
                <w:szCs w:val="28"/>
              </w:rPr>
              <w:lastRenderedPageBreak/>
              <w:t xml:space="preserve">окончания представления предложений о цене имущества является время завершения </w:t>
            </w:r>
            <w:r>
              <w:rPr>
                <w:rFonts w:ascii="Times New Roman" w:hAnsi="Times New Roman" w:cs="Times New Roman"/>
                <w:sz w:val="28"/>
                <w:szCs w:val="28"/>
              </w:rPr>
              <w:t>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При этом программными средствами электронной площадки обеспечивается:</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исключение возможности подачи участником предложения о цене имущества, не соответствующего увели</w:t>
            </w:r>
            <w:r>
              <w:rPr>
                <w:rFonts w:ascii="Times New Roman" w:hAnsi="Times New Roman" w:cs="Times New Roman"/>
                <w:sz w:val="28"/>
                <w:szCs w:val="28"/>
              </w:rPr>
              <w:t>чению текущей цены на величину «шага 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Победителем признается участник, предложивший наиболее высокую цену имущества.</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Ход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путем оформле</w:t>
            </w:r>
            <w:r>
              <w:rPr>
                <w:rFonts w:ascii="Times New Roman" w:hAnsi="Times New Roman" w:cs="Times New Roman"/>
                <w:sz w:val="28"/>
                <w:szCs w:val="28"/>
              </w:rPr>
              <w:t>ния протокола об итогах аукциона</w:t>
            </w:r>
            <w:r w:rsidRPr="001C5DCC">
              <w:rPr>
                <w:rFonts w:ascii="Times New Roman" w:hAnsi="Times New Roman" w:cs="Times New Roman"/>
                <w:sz w:val="28"/>
                <w:szCs w:val="28"/>
              </w:rPr>
              <w:t>.</w:t>
            </w:r>
          </w:p>
          <w:p w:rsidR="003C38D7" w:rsidRDefault="003C38D7" w:rsidP="005D0076">
            <w:pPr>
              <w:adjustRightInd w:val="0"/>
              <w:jc w:val="both"/>
              <w:rPr>
                <w:sz w:val="28"/>
                <w:szCs w:val="28"/>
              </w:rPr>
            </w:pPr>
            <w:r>
              <w:rPr>
                <w:sz w:val="28"/>
                <w:szCs w:val="28"/>
              </w:rPr>
              <w:t xml:space="preserve">       </w:t>
            </w:r>
            <w:proofErr w:type="gramStart"/>
            <w:r>
              <w:rPr>
                <w:sz w:val="28"/>
                <w:szCs w:val="28"/>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w:t>
            </w:r>
            <w:proofErr w:type="gramEnd"/>
            <w:r>
              <w:rPr>
                <w:sz w:val="28"/>
                <w:szCs w:val="28"/>
              </w:rPr>
              <w:t xml:space="preserve"> </w:t>
            </w:r>
            <w:proofErr w:type="gramStart"/>
            <w:r>
              <w:rPr>
                <w:sz w:val="28"/>
                <w:szCs w:val="28"/>
              </w:rPr>
              <w:t xml:space="preserve">лица - участника продажи, который сделал предпоследнее предложение о цене такого имущества в ходе продажи (за исключением случаев, если заявку </w:t>
            </w:r>
            <w:r>
              <w:rPr>
                <w:sz w:val="28"/>
                <w:szCs w:val="28"/>
              </w:rPr>
              <w:br/>
              <w:t>на участие в аукционе подало только одно лицо, признанное единственным участником аукциона),</w:t>
            </w:r>
            <w:r>
              <w:rPr>
                <w:sz w:val="28"/>
                <w:szCs w:val="28"/>
              </w:rPr>
              <w:br/>
              <w:t>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w:t>
            </w:r>
            <w:proofErr w:type="gramEnd"/>
            <w:r>
              <w:rPr>
                <w:sz w:val="28"/>
                <w:szCs w:val="28"/>
              </w:rPr>
              <w:t xml:space="preserve">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lastRenderedPageBreak/>
              <w:t xml:space="preserve">Процедура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считается завершенной со времени подписания продав</w:t>
            </w:r>
            <w:r>
              <w:rPr>
                <w:rFonts w:ascii="Times New Roman" w:hAnsi="Times New Roman" w:cs="Times New Roman"/>
                <w:sz w:val="28"/>
                <w:szCs w:val="28"/>
              </w:rPr>
              <w:t>цом протокола об итогах аукциона</w:t>
            </w:r>
            <w:r w:rsidRPr="001C5DCC">
              <w:rPr>
                <w:rFonts w:ascii="Times New Roman" w:hAnsi="Times New Roman" w:cs="Times New Roman"/>
                <w:sz w:val="28"/>
                <w:szCs w:val="28"/>
              </w:rPr>
              <w:t>.</w:t>
            </w:r>
          </w:p>
          <w:p w:rsidR="003C38D7" w:rsidRDefault="003C38D7" w:rsidP="005D0076">
            <w:pPr>
              <w:adjustRightInd w:val="0"/>
              <w:jc w:val="both"/>
              <w:rPr>
                <w:sz w:val="28"/>
                <w:szCs w:val="28"/>
              </w:rPr>
            </w:pPr>
            <w:r>
              <w:rPr>
                <w:sz w:val="28"/>
                <w:szCs w:val="28"/>
              </w:rPr>
              <w:t xml:space="preserve">      Аукцион признается несостоявшимся в следующих случаях:  не подано ни одной заявки на участие либо ни один из претендентов не признан участником;  ни один из участников не сделал предложение о цене имущества; принято решение о признании только одного претендента участником, </w:t>
            </w:r>
          </w:p>
          <w:p w:rsidR="003C38D7" w:rsidRPr="001C5DCC" w:rsidRDefault="003C38D7" w:rsidP="005D0076">
            <w:pPr>
              <w:adjustRightInd w:val="0"/>
              <w:ind w:firstLine="540"/>
              <w:jc w:val="both"/>
              <w:rPr>
                <w:sz w:val="28"/>
                <w:szCs w:val="28"/>
              </w:rPr>
            </w:pPr>
            <w:r>
              <w:rPr>
                <w:sz w:val="28"/>
                <w:szCs w:val="28"/>
              </w:rPr>
              <w:t>Решение о признан</w:t>
            </w:r>
            <w:proofErr w:type="gramStart"/>
            <w:r>
              <w:rPr>
                <w:sz w:val="28"/>
                <w:szCs w:val="28"/>
              </w:rPr>
              <w:t>ии ау</w:t>
            </w:r>
            <w:proofErr w:type="gramEnd"/>
            <w:r>
              <w:rPr>
                <w:sz w:val="28"/>
                <w:szCs w:val="28"/>
              </w:rPr>
              <w:t xml:space="preserve">кциона несостоявшимся оформляется протоколом.  </w:t>
            </w:r>
            <w:proofErr w:type="gramStart"/>
            <w:r>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 наименование имущества и иные позволяющие его индивидуализировать сведения (спецификация лота); цена сделки; фамилия, имя, отчество физического лица или наименование юридического лица - победителя.</w:t>
            </w:r>
            <w:proofErr w:type="gramEnd"/>
          </w:p>
        </w:tc>
      </w:tr>
      <w:tr w:rsidR="003C38D7" w:rsidTr="005D0076">
        <w:tc>
          <w:tcPr>
            <w:tcW w:w="545" w:type="dxa"/>
          </w:tcPr>
          <w:p w:rsidR="003C38D7" w:rsidRPr="00F84638" w:rsidRDefault="003C38D7" w:rsidP="005D0076">
            <w:pPr>
              <w:jc w:val="center"/>
              <w:rPr>
                <w:sz w:val="28"/>
              </w:rPr>
            </w:pPr>
            <w:r>
              <w:rPr>
                <w:sz w:val="28"/>
              </w:rPr>
              <w:lastRenderedPageBreak/>
              <w:t>17</w:t>
            </w:r>
          </w:p>
        </w:tc>
        <w:tc>
          <w:tcPr>
            <w:tcW w:w="2540" w:type="dxa"/>
          </w:tcPr>
          <w:p w:rsidR="003C38D7" w:rsidRPr="009919D2" w:rsidRDefault="003C38D7" w:rsidP="005D0076">
            <w:pPr>
              <w:spacing w:after="120"/>
              <w:jc w:val="center"/>
              <w:rPr>
                <w:sz w:val="28"/>
                <w:szCs w:val="28"/>
              </w:rPr>
            </w:pPr>
            <w:r w:rsidRPr="009919D2">
              <w:rPr>
                <w:sz w:val="28"/>
                <w:szCs w:val="28"/>
              </w:rPr>
              <w:t>Порядок и срок заключения договора купли</w:t>
            </w:r>
            <w:r>
              <w:rPr>
                <w:sz w:val="28"/>
                <w:szCs w:val="28"/>
              </w:rPr>
              <w:t>-продажи имущества</w:t>
            </w:r>
          </w:p>
          <w:p w:rsidR="003C38D7" w:rsidRPr="00F84638" w:rsidRDefault="003C38D7" w:rsidP="005D0076">
            <w:pPr>
              <w:jc w:val="center"/>
              <w:rPr>
                <w:sz w:val="28"/>
              </w:rPr>
            </w:pPr>
          </w:p>
        </w:tc>
        <w:tc>
          <w:tcPr>
            <w:tcW w:w="6769" w:type="dxa"/>
          </w:tcPr>
          <w:p w:rsidR="003C38D7" w:rsidRPr="001C5DCC" w:rsidRDefault="003C38D7" w:rsidP="005D0076">
            <w:pPr>
              <w:pStyle w:val="ConsPlusNormal"/>
              <w:ind w:firstLine="426"/>
              <w:jc w:val="both"/>
              <w:rPr>
                <w:rFonts w:ascii="Times New Roman" w:hAnsi="Times New Roman" w:cs="Times New Roman"/>
                <w:sz w:val="28"/>
                <w:szCs w:val="28"/>
                <w:lang w:eastAsia="en-US"/>
              </w:rPr>
            </w:pPr>
            <w:r w:rsidRPr="001C5DCC">
              <w:rPr>
                <w:rFonts w:ascii="Times New Roman" w:hAnsi="Times New Roman" w:cs="Times New Roman"/>
                <w:sz w:val="28"/>
                <w:szCs w:val="28"/>
                <w:lang w:eastAsia="en-US"/>
              </w:rPr>
              <w:t>В случае</w:t>
            </w:r>
            <w:proofErr w:type="gramStart"/>
            <w:r w:rsidRPr="001C5DCC">
              <w:rPr>
                <w:rFonts w:ascii="Times New Roman" w:hAnsi="Times New Roman" w:cs="Times New Roman"/>
                <w:sz w:val="28"/>
                <w:szCs w:val="28"/>
                <w:lang w:eastAsia="en-US"/>
              </w:rPr>
              <w:t>,</w:t>
            </w:r>
            <w:proofErr w:type="gramEnd"/>
            <w:r w:rsidRPr="001C5DCC">
              <w:rPr>
                <w:rFonts w:ascii="Times New Roman" w:hAnsi="Times New Roman" w:cs="Times New Roman"/>
                <w:sz w:val="28"/>
                <w:szCs w:val="28"/>
                <w:lang w:eastAsia="en-US"/>
              </w:rPr>
              <w:t xml:space="preserve"> если заявку на участие в </w:t>
            </w:r>
            <w:r>
              <w:rPr>
                <w:rFonts w:ascii="Times New Roman" w:hAnsi="Times New Roman" w:cs="Times New Roman"/>
                <w:sz w:val="28"/>
                <w:szCs w:val="28"/>
                <w:lang w:eastAsia="en-US"/>
              </w:rPr>
              <w:t>аукционе</w:t>
            </w:r>
            <w:r w:rsidRPr="001C5DCC">
              <w:rPr>
                <w:rFonts w:ascii="Times New Roman" w:hAnsi="Times New Roman" w:cs="Times New Roman"/>
                <w:sz w:val="28"/>
                <w:szCs w:val="28"/>
                <w:lang w:eastAsia="en-US"/>
              </w:rPr>
              <w:t xml:space="preserve"> подало только одно лицо, признанное </w:t>
            </w:r>
            <w:r>
              <w:rPr>
                <w:rFonts w:ascii="Times New Roman" w:hAnsi="Times New Roman" w:cs="Times New Roman"/>
                <w:sz w:val="28"/>
                <w:szCs w:val="28"/>
                <w:lang w:eastAsia="en-US"/>
              </w:rPr>
              <w:t>единственным участником аукциона</w:t>
            </w:r>
            <w:r w:rsidRPr="001C5DCC">
              <w:rPr>
                <w:rFonts w:ascii="Times New Roman" w:hAnsi="Times New Roman" w:cs="Times New Roman"/>
                <w:sz w:val="28"/>
                <w:szCs w:val="28"/>
                <w:lang w:eastAsia="en-US"/>
              </w:rPr>
              <w:t>, договор заключается с таким лицом по начальной цене продажи муниципального имущества.</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Договор купли-продажи имущества, заключается между </w:t>
            </w:r>
            <w:r>
              <w:rPr>
                <w:rFonts w:ascii="Times New Roman" w:hAnsi="Times New Roman" w:cs="Times New Roman"/>
                <w:sz w:val="28"/>
                <w:szCs w:val="28"/>
              </w:rPr>
              <w:t>п</w:t>
            </w:r>
            <w:r w:rsidRPr="001C5DCC">
              <w:rPr>
                <w:rFonts w:ascii="Times New Roman" w:hAnsi="Times New Roman" w:cs="Times New Roman"/>
                <w:sz w:val="28"/>
                <w:szCs w:val="28"/>
              </w:rPr>
              <w:t xml:space="preserve">родавцом и победителем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либо лицом, признанным </w:t>
            </w:r>
            <w:r>
              <w:rPr>
                <w:rFonts w:ascii="Times New Roman" w:hAnsi="Times New Roman" w:cs="Times New Roman"/>
                <w:sz w:val="28"/>
                <w:szCs w:val="28"/>
              </w:rPr>
              <w:t>единственным участником аукциона</w:t>
            </w:r>
            <w:r w:rsidRPr="001C5DCC">
              <w:rPr>
                <w:rFonts w:ascii="Times New Roman" w:hAnsi="Times New Roman" w:cs="Times New Roman"/>
                <w:sz w:val="28"/>
                <w:szCs w:val="28"/>
              </w:rPr>
              <w:t>, в связи с подачей только одной заявки,  в течение 5 рабочих дней с</w:t>
            </w:r>
            <w:r>
              <w:rPr>
                <w:rFonts w:ascii="Times New Roman" w:hAnsi="Times New Roman" w:cs="Times New Roman"/>
                <w:sz w:val="28"/>
                <w:szCs w:val="28"/>
              </w:rPr>
              <w:t>о дня подведения итогов аукциона</w:t>
            </w:r>
            <w:r w:rsidRPr="001C5DCC">
              <w:rPr>
                <w:rFonts w:ascii="Times New Roman" w:hAnsi="Times New Roman" w:cs="Times New Roman"/>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Договор купли-продажи имущества заключается в электронной форме.</w:t>
            </w:r>
          </w:p>
          <w:p w:rsidR="003C38D7" w:rsidRPr="001C5DCC" w:rsidRDefault="003C38D7" w:rsidP="005D0076">
            <w:pPr>
              <w:pStyle w:val="ConsPlusNormal"/>
              <w:ind w:firstLine="426"/>
              <w:jc w:val="both"/>
              <w:rPr>
                <w:rFonts w:ascii="Times New Roman" w:hAnsi="Times New Roman" w:cs="Times New Roman"/>
                <w:sz w:val="28"/>
                <w:szCs w:val="28"/>
              </w:rPr>
            </w:pPr>
            <w:proofErr w:type="gramStart"/>
            <w:r w:rsidRPr="001C5DCC">
              <w:rPr>
                <w:rFonts w:ascii="Times New Roman" w:hAnsi="Times New Roman" w:cs="Times New Roman"/>
                <w:sz w:val="28"/>
                <w:szCs w:val="28"/>
              </w:rPr>
              <w:t xml:space="preserve">При уклонении или отказе победителя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либо лица, признанного </w:t>
            </w:r>
            <w:r>
              <w:rPr>
                <w:rFonts w:ascii="Times New Roman" w:hAnsi="Times New Roman" w:cs="Times New Roman"/>
                <w:sz w:val="28"/>
                <w:szCs w:val="28"/>
              </w:rPr>
              <w:t>единственным участником аукциона</w:t>
            </w:r>
            <w:r w:rsidRPr="001C5DCC">
              <w:rPr>
                <w:rFonts w:ascii="Times New Roman" w:hAnsi="Times New Roman" w:cs="Times New Roman"/>
                <w:sz w:val="28"/>
                <w:szCs w:val="28"/>
              </w:rPr>
              <w:t xml:space="preserve">, в связи с подачей только одной заявки, от заключения в установленный срок договора купли-продажи имущества результаты </w:t>
            </w:r>
            <w:r>
              <w:rPr>
                <w:rFonts w:ascii="Times New Roman" w:hAnsi="Times New Roman" w:cs="Times New Roman"/>
                <w:sz w:val="28"/>
                <w:szCs w:val="28"/>
              </w:rPr>
              <w:t xml:space="preserve">аукциона </w:t>
            </w:r>
            <w:r w:rsidRPr="001C5DCC">
              <w:rPr>
                <w:rFonts w:ascii="Times New Roman" w:hAnsi="Times New Roman" w:cs="Times New Roman"/>
                <w:sz w:val="28"/>
                <w:szCs w:val="28"/>
              </w:rPr>
              <w:t xml:space="preserve">аннулируются </w:t>
            </w:r>
            <w:r>
              <w:rPr>
                <w:rFonts w:ascii="Times New Roman" w:hAnsi="Times New Roman" w:cs="Times New Roman"/>
                <w:sz w:val="28"/>
                <w:szCs w:val="28"/>
              </w:rPr>
              <w:t>п</w:t>
            </w:r>
            <w:r w:rsidRPr="001C5DCC">
              <w:rPr>
                <w:rFonts w:ascii="Times New Roman" w:hAnsi="Times New Roman" w:cs="Times New Roman"/>
                <w:sz w:val="28"/>
                <w:szCs w:val="28"/>
              </w:rPr>
              <w:t>родавцом, победитель, либо лицо, признанное единственным участником аукциона, в связи с подачей только одной заявки, утрачивает право на заключение указанного договора, задаток ему не возвращается.</w:t>
            </w:r>
            <w:proofErr w:type="gramEnd"/>
          </w:p>
          <w:p w:rsidR="003C38D7" w:rsidRPr="001C5DCC" w:rsidRDefault="003C38D7" w:rsidP="005D0076">
            <w:pPr>
              <w:pStyle w:val="ConsPlusNormal"/>
              <w:ind w:firstLine="426"/>
              <w:jc w:val="both"/>
              <w:rPr>
                <w:rFonts w:ascii="Times New Roman" w:hAnsi="Times New Roman" w:cs="Times New Roman"/>
                <w:b/>
                <w:sz w:val="28"/>
                <w:szCs w:val="28"/>
              </w:rPr>
            </w:pPr>
            <w:r w:rsidRPr="001C5DCC">
              <w:rPr>
                <w:rFonts w:ascii="Times New Roman" w:hAnsi="Times New Roman" w:cs="Times New Roman"/>
                <w:sz w:val="28"/>
                <w:szCs w:val="28"/>
              </w:rPr>
              <w:t xml:space="preserve">Передача имущества и оформление права </w:t>
            </w:r>
            <w:r w:rsidRPr="001C5DCC">
              <w:rPr>
                <w:rFonts w:ascii="Times New Roman" w:hAnsi="Times New Roman" w:cs="Times New Roman"/>
                <w:sz w:val="28"/>
                <w:szCs w:val="28"/>
              </w:rPr>
              <w:lastRenderedPageBreak/>
              <w:t>собственности на него осуществляются в соответствии с законодательством Российской Федерации и договором купли-продажи имущества н</w:t>
            </w:r>
            <w:r>
              <w:rPr>
                <w:rFonts w:ascii="Times New Roman" w:hAnsi="Times New Roman" w:cs="Times New Roman"/>
                <w:sz w:val="28"/>
                <w:szCs w:val="28"/>
              </w:rPr>
              <w:t>е позднее чем через 30 (тридцать</w:t>
            </w:r>
            <w:r w:rsidRPr="001C5DCC">
              <w:rPr>
                <w:rFonts w:ascii="Times New Roman" w:hAnsi="Times New Roman" w:cs="Times New Roman"/>
                <w:sz w:val="28"/>
                <w:szCs w:val="28"/>
              </w:rPr>
              <w:t>) календарных дней после дня оплаты имущества.</w:t>
            </w:r>
            <w:r w:rsidRPr="001C5DCC">
              <w:rPr>
                <w:rFonts w:ascii="Times New Roman" w:hAnsi="Times New Roman" w:cs="Times New Roman"/>
                <w:b/>
                <w:sz w:val="28"/>
                <w:szCs w:val="28"/>
              </w:rPr>
              <w:t xml:space="preserve"> </w:t>
            </w:r>
          </w:p>
          <w:p w:rsidR="003C38D7" w:rsidRPr="001C5DCC" w:rsidRDefault="003C38D7" w:rsidP="005D0076">
            <w:pPr>
              <w:pStyle w:val="ConsPlusNormal"/>
              <w:ind w:firstLine="426"/>
              <w:jc w:val="both"/>
              <w:rPr>
                <w:rFonts w:ascii="Times New Roman" w:hAnsi="Times New Roman" w:cs="Times New Roman"/>
                <w:sz w:val="28"/>
                <w:szCs w:val="28"/>
              </w:rPr>
            </w:pPr>
            <w:r w:rsidRPr="007B056C">
              <w:rPr>
                <w:rFonts w:ascii="Times New Roman" w:hAnsi="Times New Roman" w:cs="Times New Roman"/>
                <w:sz w:val="28"/>
                <w:szCs w:val="28"/>
              </w:rPr>
              <w:t>Акт приема-передачи имущества подписывается покупателем имущества в МКУ «Управление казной города Ростова-на-Дону» по месту нахождения казенного учреждения: г</w:t>
            </w:r>
            <w:proofErr w:type="gramStart"/>
            <w:r w:rsidRPr="007B056C">
              <w:rPr>
                <w:rFonts w:ascii="Times New Roman" w:hAnsi="Times New Roman" w:cs="Times New Roman"/>
                <w:sz w:val="28"/>
                <w:szCs w:val="28"/>
              </w:rPr>
              <w:t>.Р</w:t>
            </w:r>
            <w:proofErr w:type="gramEnd"/>
            <w:r w:rsidRPr="007B056C">
              <w:rPr>
                <w:rFonts w:ascii="Times New Roman" w:hAnsi="Times New Roman" w:cs="Times New Roman"/>
                <w:sz w:val="28"/>
                <w:szCs w:val="28"/>
              </w:rPr>
              <w:t xml:space="preserve">остов-на-Дону, </w:t>
            </w:r>
            <w:r>
              <w:rPr>
                <w:rFonts w:ascii="Times New Roman" w:hAnsi="Times New Roman" w:cs="Times New Roman"/>
                <w:sz w:val="28"/>
                <w:szCs w:val="28"/>
              </w:rPr>
              <w:br/>
            </w:r>
            <w:r w:rsidRPr="007B056C">
              <w:rPr>
                <w:rFonts w:ascii="Times New Roman" w:hAnsi="Times New Roman" w:cs="Times New Roman"/>
                <w:sz w:val="28"/>
                <w:szCs w:val="28"/>
              </w:rPr>
              <w:t xml:space="preserve">ул. Большая Садовая, 78, после полной оплаты </w:t>
            </w:r>
            <w:r>
              <w:rPr>
                <w:rFonts w:ascii="Times New Roman" w:hAnsi="Times New Roman" w:cs="Times New Roman"/>
                <w:sz w:val="28"/>
                <w:szCs w:val="28"/>
              </w:rPr>
              <w:br/>
            </w:r>
            <w:r w:rsidRPr="007B056C">
              <w:rPr>
                <w:rFonts w:ascii="Times New Roman" w:hAnsi="Times New Roman" w:cs="Times New Roman"/>
                <w:sz w:val="28"/>
                <w:szCs w:val="28"/>
              </w:rPr>
              <w:t>по договору купли-продажи</w:t>
            </w:r>
            <w:r w:rsidRPr="001C5DCC">
              <w:rPr>
                <w:rFonts w:ascii="Times New Roman" w:hAnsi="Times New Roman" w:cs="Times New Roman"/>
                <w:b/>
                <w:sz w:val="28"/>
                <w:szCs w:val="28"/>
              </w:rPr>
              <w:t>.</w:t>
            </w:r>
          </w:p>
          <w:p w:rsidR="003C38D7" w:rsidRPr="001C5DCC" w:rsidRDefault="003C38D7" w:rsidP="005D0076">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случае</w:t>
            </w:r>
            <w:proofErr w:type="gramStart"/>
            <w:r w:rsidRPr="001C5DCC">
              <w:rPr>
                <w:rFonts w:ascii="Times New Roman" w:hAnsi="Times New Roman" w:cs="Times New Roman"/>
                <w:sz w:val="28"/>
                <w:szCs w:val="28"/>
              </w:rPr>
              <w:t>,</w:t>
            </w:r>
            <w:proofErr w:type="gramEnd"/>
            <w:r w:rsidRPr="001C5DCC">
              <w:rPr>
                <w:rFonts w:ascii="Times New Roman" w:hAnsi="Times New Roman" w:cs="Times New Roman"/>
                <w:sz w:val="28"/>
                <w:szCs w:val="28"/>
              </w:rPr>
              <w:t xml:space="preserve"> если впоследствии будет установлено, что покупатель имущества не имел законно</w:t>
            </w:r>
            <w:r>
              <w:rPr>
                <w:rFonts w:ascii="Times New Roman" w:hAnsi="Times New Roman" w:cs="Times New Roman"/>
                <w:sz w:val="28"/>
                <w:szCs w:val="28"/>
              </w:rPr>
              <w:t>го</w:t>
            </w:r>
            <w:r w:rsidRPr="001C5DCC">
              <w:rPr>
                <w:rFonts w:ascii="Times New Roman" w:hAnsi="Times New Roman" w:cs="Times New Roman"/>
                <w:sz w:val="28"/>
                <w:szCs w:val="28"/>
              </w:rPr>
              <w:t xml:space="preserve"> прав</w:t>
            </w:r>
            <w:r>
              <w:rPr>
                <w:rFonts w:ascii="Times New Roman" w:hAnsi="Times New Roman" w:cs="Times New Roman"/>
                <w:sz w:val="28"/>
                <w:szCs w:val="28"/>
              </w:rPr>
              <w:t>а</w:t>
            </w:r>
            <w:r w:rsidRPr="001C5DCC">
              <w:rPr>
                <w:rFonts w:ascii="Times New Roman" w:hAnsi="Times New Roman" w:cs="Times New Roman"/>
                <w:sz w:val="28"/>
                <w:szCs w:val="28"/>
              </w:rPr>
              <w:t xml:space="preserve"> на его приобретение, соответствующая сделка является ничтожной.</w:t>
            </w:r>
          </w:p>
        </w:tc>
      </w:tr>
      <w:tr w:rsidR="003C38D7" w:rsidTr="005D0076">
        <w:tc>
          <w:tcPr>
            <w:tcW w:w="545" w:type="dxa"/>
          </w:tcPr>
          <w:p w:rsidR="003C38D7" w:rsidRPr="00F84638" w:rsidRDefault="003C38D7" w:rsidP="005D0076">
            <w:pPr>
              <w:jc w:val="center"/>
              <w:rPr>
                <w:sz w:val="28"/>
              </w:rPr>
            </w:pPr>
            <w:r>
              <w:rPr>
                <w:sz w:val="28"/>
              </w:rPr>
              <w:lastRenderedPageBreak/>
              <w:t>18</w:t>
            </w:r>
          </w:p>
        </w:tc>
        <w:tc>
          <w:tcPr>
            <w:tcW w:w="2540" w:type="dxa"/>
          </w:tcPr>
          <w:p w:rsidR="003C38D7" w:rsidRPr="005A3112" w:rsidRDefault="003C38D7" w:rsidP="005D0076">
            <w:pPr>
              <w:jc w:val="center"/>
              <w:rPr>
                <w:sz w:val="28"/>
                <w:szCs w:val="28"/>
              </w:rPr>
            </w:pPr>
            <w:r w:rsidRPr="005A3112">
              <w:rPr>
                <w:sz w:val="28"/>
                <w:szCs w:val="28"/>
              </w:rPr>
              <w:t>Условия и сроки платежа, реквизиты счетов для оплаты по договору купли-продажи.</w:t>
            </w:r>
          </w:p>
        </w:tc>
        <w:tc>
          <w:tcPr>
            <w:tcW w:w="6769" w:type="dxa"/>
          </w:tcPr>
          <w:p w:rsidR="003C38D7" w:rsidRDefault="003C38D7" w:rsidP="005D0076">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Оплата приобретенного имущества производится в размере и сроки, указанные в договоре купли-продажи, </w:t>
            </w:r>
            <w:r>
              <w:rPr>
                <w:rFonts w:ascii="Times New Roman" w:hAnsi="Times New Roman" w:cs="Times New Roman"/>
                <w:sz w:val="28"/>
                <w:szCs w:val="28"/>
              </w:rPr>
              <w:t>в течение 14</w:t>
            </w:r>
            <w:r w:rsidRPr="005A3112">
              <w:rPr>
                <w:rFonts w:ascii="Times New Roman" w:hAnsi="Times New Roman" w:cs="Times New Roman"/>
                <w:sz w:val="28"/>
                <w:szCs w:val="28"/>
              </w:rPr>
              <w:t xml:space="preserve"> дней со дня заключения договора купли-продажи. </w:t>
            </w:r>
          </w:p>
          <w:p w:rsidR="003C38D7" w:rsidRPr="005A3112" w:rsidRDefault="003C38D7" w:rsidP="005D0076">
            <w:pPr>
              <w:pStyle w:val="ConsPlusNormal"/>
              <w:ind w:firstLine="426"/>
              <w:jc w:val="both"/>
              <w:rPr>
                <w:rFonts w:ascii="Times New Roman" w:hAnsi="Times New Roman" w:cs="Times New Roman"/>
                <w:sz w:val="28"/>
                <w:szCs w:val="28"/>
              </w:rPr>
            </w:pPr>
            <w:r w:rsidRPr="005A3112">
              <w:rPr>
                <w:rFonts w:ascii="Times New Roman" w:hAnsi="Times New Roman" w:cs="Times New Roman"/>
                <w:b/>
                <w:sz w:val="28"/>
                <w:szCs w:val="28"/>
              </w:rPr>
              <w:t>В соответствии с пунктом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w:t>
            </w:r>
            <w:r>
              <w:rPr>
                <w:rFonts w:ascii="Times New Roman" w:hAnsi="Times New Roman" w:cs="Times New Roman"/>
                <w:b/>
                <w:sz w:val="28"/>
                <w:szCs w:val="28"/>
              </w:rPr>
              <w:t>2</w:t>
            </w:r>
            <w:r w:rsidRPr="005A3112">
              <w:rPr>
                <w:rFonts w:ascii="Times New Roman" w:hAnsi="Times New Roman" w:cs="Times New Roman"/>
                <w:b/>
                <w:sz w:val="28"/>
                <w:szCs w:val="28"/>
              </w:rPr>
              <w:t>%).</w:t>
            </w:r>
            <w:r w:rsidRPr="005A3112">
              <w:rPr>
                <w:rFonts w:ascii="Times New Roman" w:hAnsi="Times New Roman" w:cs="Times New Roman"/>
                <w:sz w:val="28"/>
                <w:szCs w:val="28"/>
              </w:rPr>
              <w:t xml:space="preserve"> Оплата НДС осуществляется в порядке, установленном налоговым законодательством РФ.</w:t>
            </w:r>
          </w:p>
          <w:p w:rsidR="003C38D7" w:rsidRPr="005A3112" w:rsidRDefault="003C38D7" w:rsidP="005D0076">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Внесенный победителем, либо лицом, признанным единственным участником </w:t>
            </w:r>
            <w:r>
              <w:rPr>
                <w:rFonts w:ascii="Times New Roman" w:hAnsi="Times New Roman" w:cs="Times New Roman"/>
                <w:sz w:val="28"/>
                <w:szCs w:val="28"/>
              </w:rPr>
              <w:t>аукциона</w:t>
            </w:r>
            <w:r w:rsidRPr="005A3112">
              <w:rPr>
                <w:rFonts w:ascii="Times New Roman" w:hAnsi="Times New Roman" w:cs="Times New Roman"/>
                <w:sz w:val="28"/>
                <w:szCs w:val="28"/>
              </w:rPr>
              <w:t>, в связи с подачей только одной заявки,  задаток засчитывается в счет оплаты приобретаемого имущества.</w:t>
            </w:r>
          </w:p>
          <w:p w:rsidR="003C38D7" w:rsidRPr="005A3112" w:rsidRDefault="003C38D7" w:rsidP="005D0076">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Оплата производится путем без</w:t>
            </w:r>
            <w:r>
              <w:rPr>
                <w:rFonts w:ascii="Times New Roman" w:hAnsi="Times New Roman" w:cs="Times New Roman"/>
                <w:sz w:val="28"/>
                <w:szCs w:val="28"/>
              </w:rPr>
              <w:t>наличного перечисления средств п</w:t>
            </w:r>
            <w:r w:rsidRPr="005A3112">
              <w:rPr>
                <w:rFonts w:ascii="Times New Roman" w:hAnsi="Times New Roman" w:cs="Times New Roman"/>
                <w:sz w:val="28"/>
                <w:szCs w:val="28"/>
              </w:rPr>
              <w:t>окупателем на реквизиты указанные в договоре купли-продажи муниципального имущества.</w:t>
            </w:r>
          </w:p>
          <w:p w:rsidR="003C38D7" w:rsidRPr="005A3112" w:rsidRDefault="003C38D7" w:rsidP="005D0076">
            <w:pPr>
              <w:pStyle w:val="ConsPlusNormal"/>
              <w:ind w:firstLine="426"/>
              <w:jc w:val="both"/>
              <w:rPr>
                <w:sz w:val="28"/>
                <w:szCs w:val="28"/>
              </w:rPr>
            </w:pPr>
            <w:r w:rsidRPr="005A3112">
              <w:rPr>
                <w:rFonts w:ascii="Times New Roman" w:hAnsi="Times New Roman" w:cs="Times New Roman"/>
                <w:sz w:val="28"/>
                <w:szCs w:val="28"/>
              </w:rPr>
              <w:t xml:space="preserve">В назначении платежа указывается: «Оплата по договору купли-продажи </w:t>
            </w:r>
            <w:r>
              <w:rPr>
                <w:rFonts w:ascii="Times New Roman" w:hAnsi="Times New Roman" w:cs="Times New Roman"/>
                <w:sz w:val="28"/>
                <w:szCs w:val="28"/>
              </w:rPr>
              <w:t xml:space="preserve"> </w:t>
            </w:r>
            <w:r w:rsidRPr="005A3112">
              <w:rPr>
                <w:rFonts w:ascii="Times New Roman" w:hAnsi="Times New Roman" w:cs="Times New Roman"/>
                <w:sz w:val="28"/>
                <w:szCs w:val="28"/>
              </w:rPr>
              <w:t xml:space="preserve">муниципального имущества  № _______ </w:t>
            </w:r>
            <w:proofErr w:type="gramStart"/>
            <w:r w:rsidRPr="005A3112">
              <w:rPr>
                <w:rFonts w:ascii="Times New Roman" w:hAnsi="Times New Roman" w:cs="Times New Roman"/>
                <w:sz w:val="28"/>
                <w:szCs w:val="28"/>
              </w:rPr>
              <w:t>от</w:t>
            </w:r>
            <w:proofErr w:type="gramEnd"/>
            <w:r w:rsidRPr="005A3112">
              <w:rPr>
                <w:rFonts w:ascii="Times New Roman" w:hAnsi="Times New Roman" w:cs="Times New Roman"/>
                <w:sz w:val="28"/>
                <w:szCs w:val="28"/>
              </w:rPr>
              <w:t xml:space="preserve"> _______».</w:t>
            </w:r>
            <w:r w:rsidRPr="005A3112">
              <w:rPr>
                <w:sz w:val="28"/>
                <w:szCs w:val="28"/>
              </w:rPr>
              <w:t xml:space="preserve"> </w:t>
            </w:r>
          </w:p>
        </w:tc>
      </w:tr>
      <w:tr w:rsidR="003C38D7" w:rsidTr="005D0076">
        <w:tc>
          <w:tcPr>
            <w:tcW w:w="545" w:type="dxa"/>
          </w:tcPr>
          <w:p w:rsidR="003C38D7" w:rsidRDefault="003C38D7" w:rsidP="005D0076">
            <w:pPr>
              <w:jc w:val="center"/>
              <w:rPr>
                <w:sz w:val="28"/>
              </w:rPr>
            </w:pPr>
            <w:r>
              <w:rPr>
                <w:sz w:val="28"/>
              </w:rPr>
              <w:t>19</w:t>
            </w:r>
          </w:p>
        </w:tc>
        <w:tc>
          <w:tcPr>
            <w:tcW w:w="2540" w:type="dxa"/>
          </w:tcPr>
          <w:p w:rsidR="003C38D7" w:rsidRPr="005A3112" w:rsidRDefault="003C38D7" w:rsidP="005D0076">
            <w:pPr>
              <w:jc w:val="center"/>
              <w:rPr>
                <w:sz w:val="28"/>
                <w:szCs w:val="28"/>
              </w:rPr>
            </w:pPr>
            <w:r w:rsidRPr="005A3112">
              <w:rPr>
                <w:rFonts w:eastAsia="Calibri"/>
                <w:sz w:val="28"/>
                <w:szCs w:val="28"/>
              </w:rPr>
              <w:t xml:space="preserve">Порядок ознакомления с документацией и информацией об имуществе, выставленном на </w:t>
            </w:r>
            <w:r>
              <w:rPr>
                <w:rFonts w:eastAsia="Calibri"/>
                <w:sz w:val="28"/>
                <w:szCs w:val="28"/>
              </w:rPr>
              <w:t>аукцион</w:t>
            </w:r>
          </w:p>
        </w:tc>
        <w:tc>
          <w:tcPr>
            <w:tcW w:w="6769" w:type="dxa"/>
          </w:tcPr>
          <w:p w:rsidR="003C38D7" w:rsidRPr="001C5DCC" w:rsidRDefault="003C38D7" w:rsidP="005D0076">
            <w:pPr>
              <w:pStyle w:val="2"/>
              <w:widowControl w:val="0"/>
              <w:spacing w:after="0" w:line="240" w:lineRule="auto"/>
              <w:ind w:left="0" w:firstLine="426"/>
              <w:jc w:val="both"/>
              <w:rPr>
                <w:rFonts w:eastAsia="Calibri"/>
                <w:sz w:val="28"/>
                <w:szCs w:val="28"/>
              </w:rPr>
            </w:pPr>
            <w:proofErr w:type="gramStart"/>
            <w:r>
              <w:rPr>
                <w:rFonts w:eastAsia="Calibri"/>
                <w:bCs/>
                <w:sz w:val="28"/>
                <w:szCs w:val="28"/>
              </w:rPr>
              <w:t>Извещение о проведении торгов</w:t>
            </w:r>
            <w:r w:rsidRPr="001C5DCC">
              <w:rPr>
                <w:rFonts w:eastAsia="Calibri"/>
                <w:bCs/>
                <w:sz w:val="28"/>
                <w:szCs w:val="28"/>
              </w:rPr>
              <w:t>, типовая форма заявки (приложение</w:t>
            </w:r>
            <w:r>
              <w:rPr>
                <w:rFonts w:eastAsia="Calibri"/>
                <w:bCs/>
                <w:sz w:val="28"/>
                <w:szCs w:val="28"/>
              </w:rPr>
              <w:t xml:space="preserve"> № 1 к Извещению</w:t>
            </w:r>
            <w:r w:rsidRPr="001C5DCC">
              <w:rPr>
                <w:rFonts w:eastAsia="Calibri"/>
                <w:bCs/>
                <w:sz w:val="28"/>
                <w:szCs w:val="28"/>
              </w:rPr>
              <w:t xml:space="preserve">), а также образец договора </w:t>
            </w:r>
            <w:r w:rsidRPr="001C5DCC">
              <w:rPr>
                <w:rFonts w:eastAsia="Calibri"/>
                <w:sz w:val="28"/>
                <w:szCs w:val="28"/>
              </w:rPr>
              <w:t xml:space="preserve">купли-продажи имущества </w:t>
            </w:r>
            <w:r w:rsidRPr="001C5DCC">
              <w:rPr>
                <w:rFonts w:eastAsia="Calibri"/>
                <w:bCs/>
                <w:sz w:val="28"/>
                <w:szCs w:val="28"/>
              </w:rPr>
              <w:t>(приложение</w:t>
            </w:r>
            <w:r>
              <w:rPr>
                <w:rFonts w:eastAsia="Calibri"/>
                <w:bCs/>
                <w:sz w:val="28"/>
                <w:szCs w:val="28"/>
              </w:rPr>
              <w:t xml:space="preserve"> № 2 к Извещению</w:t>
            </w:r>
            <w:r w:rsidRPr="001C5DCC">
              <w:rPr>
                <w:rFonts w:eastAsia="Calibri"/>
                <w:bCs/>
                <w:sz w:val="28"/>
                <w:szCs w:val="28"/>
              </w:rPr>
              <w:t xml:space="preserve">), </w:t>
            </w:r>
            <w:r w:rsidRPr="001C5DCC">
              <w:rPr>
                <w:rFonts w:eastAsia="Calibri"/>
                <w:sz w:val="28"/>
                <w:szCs w:val="28"/>
              </w:rPr>
              <w:t xml:space="preserve">размещаются на официальном сайте Российской Федерации для размещения информации о проведении торгов </w:t>
            </w:r>
            <w:hyperlink r:id="rId7" w:history="1">
              <w:r w:rsidRPr="001C5DCC">
                <w:rPr>
                  <w:rStyle w:val="a3"/>
                  <w:sz w:val="28"/>
                  <w:szCs w:val="28"/>
                </w:rPr>
                <w:t>www.torgi.gov.ru</w:t>
              </w:r>
            </w:hyperlink>
            <w:r w:rsidRPr="001C5DCC">
              <w:rPr>
                <w:rFonts w:eastAsia="Calibri"/>
                <w:sz w:val="28"/>
                <w:szCs w:val="28"/>
              </w:rPr>
              <w:t xml:space="preserve">, </w:t>
            </w:r>
            <w:r w:rsidRPr="001C5DCC">
              <w:rPr>
                <w:sz w:val="28"/>
                <w:szCs w:val="28"/>
              </w:rPr>
              <w:t xml:space="preserve">а также интернет-портал городской Думы и Администрации города Ростова-на-Дону - </w:t>
            </w:r>
            <w:proofErr w:type="spellStart"/>
            <w:r w:rsidRPr="001C5DCC">
              <w:rPr>
                <w:rStyle w:val="a3"/>
                <w:sz w:val="28"/>
                <w:szCs w:val="28"/>
              </w:rPr>
              <w:lastRenderedPageBreak/>
              <w:t>www.rostov-gorod.ru</w:t>
            </w:r>
            <w:proofErr w:type="spellEnd"/>
            <w:r w:rsidRPr="001C5DCC">
              <w:rPr>
                <w:sz w:val="28"/>
                <w:szCs w:val="28"/>
              </w:rPr>
              <w:t xml:space="preserve">, </w:t>
            </w:r>
            <w:r w:rsidRPr="001C5DCC">
              <w:rPr>
                <w:rStyle w:val="a3"/>
                <w:sz w:val="28"/>
                <w:szCs w:val="28"/>
              </w:rPr>
              <w:t>и</w:t>
            </w:r>
            <w:r w:rsidRPr="001C5DCC">
              <w:rPr>
                <w:rFonts w:eastAsia="Calibri"/>
                <w:sz w:val="28"/>
                <w:szCs w:val="28"/>
              </w:rPr>
              <w:t xml:space="preserve"> </w:t>
            </w:r>
            <w:r w:rsidRPr="001C5DCC">
              <w:rPr>
                <w:bCs/>
                <w:sz w:val="28"/>
                <w:szCs w:val="28"/>
                <w:lang w:eastAsia="en-US"/>
              </w:rPr>
              <w:t>в открытой для доступа неограниченного круга лиц части электронной площадки</w:t>
            </w:r>
            <w:proofErr w:type="gramEnd"/>
            <w:r w:rsidRPr="001C5DCC">
              <w:rPr>
                <w:bCs/>
                <w:sz w:val="28"/>
                <w:szCs w:val="28"/>
                <w:lang w:eastAsia="en-US"/>
              </w:rPr>
              <w:t xml:space="preserve"> </w:t>
            </w:r>
            <w:r w:rsidRPr="001C5DCC">
              <w:rPr>
                <w:sz w:val="28"/>
                <w:szCs w:val="28"/>
              </w:rPr>
              <w:t xml:space="preserve">на сайте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1C5DCC">
              <w:rPr>
                <w:sz w:val="28"/>
                <w:szCs w:val="28"/>
              </w:rPr>
              <w:t>.</w:t>
            </w:r>
          </w:p>
          <w:p w:rsidR="003C38D7" w:rsidRPr="001C5DCC" w:rsidRDefault="003C38D7" w:rsidP="005D0076">
            <w:pPr>
              <w:adjustRightInd w:val="0"/>
              <w:ind w:firstLine="426"/>
              <w:jc w:val="both"/>
              <w:rPr>
                <w:sz w:val="28"/>
                <w:szCs w:val="28"/>
                <w:lang w:eastAsia="en-US"/>
              </w:rPr>
            </w:pPr>
            <w:r w:rsidRPr="001C5DCC">
              <w:rPr>
                <w:sz w:val="28"/>
                <w:szCs w:val="28"/>
                <w:lang w:eastAsia="en-US"/>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Pr>
                <w:sz w:val="28"/>
                <w:szCs w:val="28"/>
                <w:lang w:eastAsia="en-US"/>
              </w:rPr>
              <w:t>о</w:t>
            </w:r>
            <w:r w:rsidRPr="001C5DCC">
              <w:rPr>
                <w:rFonts w:eastAsia="Calibri"/>
                <w:sz w:val="28"/>
                <w:szCs w:val="28"/>
              </w:rPr>
              <w:t>ператора электронной площадки</w:t>
            </w:r>
            <w:r w:rsidRPr="001C5DCC">
              <w:rPr>
                <w:sz w:val="28"/>
                <w:szCs w:val="28"/>
                <w:lang w:eastAsia="en-US"/>
              </w:rPr>
              <w:t xml:space="preserve"> запрос о разъяснении размещенной информации.</w:t>
            </w:r>
          </w:p>
          <w:p w:rsidR="003C38D7" w:rsidRPr="00C80B2F" w:rsidRDefault="003C38D7" w:rsidP="005D0076">
            <w:pPr>
              <w:ind w:firstLine="426"/>
              <w:jc w:val="both"/>
              <w:outlineLvl w:val="0"/>
              <w:rPr>
                <w:rFonts w:eastAsia="Calibri"/>
                <w:sz w:val="28"/>
                <w:szCs w:val="28"/>
              </w:rPr>
            </w:pPr>
            <w:r w:rsidRPr="001C5DCC">
              <w:rPr>
                <w:rFonts w:eastAsia="Calibri"/>
                <w:sz w:val="28"/>
                <w:szCs w:val="28"/>
              </w:rPr>
              <w:t xml:space="preserve">Такой запрос </w:t>
            </w:r>
            <w:r w:rsidRPr="00C80B2F">
              <w:rPr>
                <w:rFonts w:eastAsia="Calibri"/>
                <w:sz w:val="28"/>
                <w:szCs w:val="28"/>
              </w:rPr>
              <w:t xml:space="preserve">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w:t>
            </w:r>
            <w:r w:rsidRPr="00C80B2F">
              <w:rPr>
                <w:rFonts w:eastAsia="Calibri"/>
                <w:sz w:val="28"/>
                <w:szCs w:val="28"/>
              </w:rPr>
              <w:br/>
              <w:t>до дня окончания подачи заявок (19.06.2026).</w:t>
            </w:r>
          </w:p>
          <w:p w:rsidR="003C38D7" w:rsidRPr="00C80B2F" w:rsidRDefault="003C38D7" w:rsidP="005D0076">
            <w:pPr>
              <w:ind w:firstLine="426"/>
              <w:jc w:val="both"/>
              <w:outlineLvl w:val="0"/>
              <w:rPr>
                <w:rFonts w:eastAsia="Calibri"/>
                <w:sz w:val="28"/>
                <w:szCs w:val="28"/>
              </w:rPr>
            </w:pPr>
            <w:r w:rsidRPr="00C80B2F">
              <w:rPr>
                <w:rFonts w:eastAsia="Calibri"/>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C38D7" w:rsidRPr="00C80B2F" w:rsidRDefault="003C38D7" w:rsidP="005D0076">
            <w:pPr>
              <w:ind w:firstLine="426"/>
              <w:jc w:val="both"/>
              <w:outlineLvl w:val="0"/>
              <w:rPr>
                <w:rFonts w:eastAsia="Calibri"/>
                <w:sz w:val="28"/>
                <w:szCs w:val="28"/>
              </w:rPr>
            </w:pPr>
            <w:r w:rsidRPr="00C80B2F">
              <w:rPr>
                <w:rFonts w:eastAsia="Calibri"/>
                <w:sz w:val="28"/>
                <w:szCs w:val="28"/>
              </w:rPr>
              <w:t>Любое заинтересованное лицо независимо от регистрации на электронной площадке со дня начала приема заявок вправе осмотреть выставленные на продажу муниципальные помещения.</w:t>
            </w:r>
            <w:r w:rsidRPr="00C80B2F">
              <w:rPr>
                <w:sz w:val="28"/>
                <w:szCs w:val="28"/>
                <w:lang w:eastAsia="en-US"/>
              </w:rPr>
              <w:t xml:space="preserve"> </w:t>
            </w:r>
          </w:p>
          <w:p w:rsidR="003C38D7" w:rsidRPr="00C80B2F" w:rsidRDefault="003C38D7" w:rsidP="005D0076">
            <w:pPr>
              <w:ind w:firstLine="426"/>
              <w:jc w:val="both"/>
              <w:rPr>
                <w:b/>
                <w:bCs/>
                <w:sz w:val="28"/>
                <w:szCs w:val="28"/>
              </w:rPr>
            </w:pPr>
            <w:r w:rsidRPr="00C80B2F">
              <w:rPr>
                <w:b/>
                <w:sz w:val="28"/>
                <w:szCs w:val="28"/>
              </w:rPr>
              <w:t>Осмотр муниципального имущества осуществляется заявителями самостоятельно.</w:t>
            </w:r>
          </w:p>
          <w:p w:rsidR="003C38D7" w:rsidRPr="00802404" w:rsidRDefault="003C38D7" w:rsidP="005D0076">
            <w:pPr>
              <w:adjustRightInd w:val="0"/>
              <w:ind w:firstLine="426"/>
              <w:jc w:val="both"/>
              <w:rPr>
                <w:sz w:val="28"/>
                <w:szCs w:val="28"/>
                <w:lang w:eastAsia="en-US"/>
              </w:rPr>
            </w:pPr>
            <w:r w:rsidRPr="00C80B2F">
              <w:rPr>
                <w:bCs/>
                <w:sz w:val="28"/>
                <w:szCs w:val="28"/>
              </w:rPr>
              <w:t>Более подробно ознакомиться с</w:t>
            </w:r>
            <w:r w:rsidRPr="00C80B2F">
              <w:rPr>
                <w:sz w:val="28"/>
                <w:szCs w:val="28"/>
                <w:lang w:eastAsia="en-US"/>
              </w:rPr>
              <w:t xml:space="preserve"> </w:t>
            </w:r>
            <w:r w:rsidRPr="00C80B2F">
              <w:rPr>
                <w:bCs/>
                <w:sz w:val="28"/>
                <w:szCs w:val="28"/>
              </w:rPr>
              <w:t>документацией по продаваемым объектам можно в</w:t>
            </w:r>
            <w:r w:rsidRPr="00C80B2F">
              <w:rPr>
                <w:sz w:val="28"/>
                <w:szCs w:val="28"/>
                <w:lang w:eastAsia="en-US"/>
              </w:rPr>
              <w:t xml:space="preserve"> </w:t>
            </w:r>
            <w:r w:rsidRPr="00C80B2F">
              <w:rPr>
                <w:bCs/>
                <w:sz w:val="28"/>
                <w:szCs w:val="28"/>
              </w:rPr>
              <w:t xml:space="preserve">Департаменте </w:t>
            </w:r>
            <w:proofErr w:type="spellStart"/>
            <w:r w:rsidRPr="00C80B2F">
              <w:rPr>
                <w:bCs/>
                <w:sz w:val="28"/>
                <w:szCs w:val="28"/>
              </w:rPr>
              <w:t>имущественно-земельных</w:t>
            </w:r>
            <w:proofErr w:type="spellEnd"/>
            <w:r w:rsidRPr="00C80B2F">
              <w:rPr>
                <w:bCs/>
                <w:sz w:val="28"/>
                <w:szCs w:val="28"/>
              </w:rPr>
              <w:t xml:space="preserve"> отношений города </w:t>
            </w:r>
            <w:r w:rsidRPr="00C80B2F">
              <w:rPr>
                <w:bCs/>
                <w:sz w:val="28"/>
                <w:szCs w:val="28"/>
              </w:rPr>
              <w:br/>
              <w:t>Ростова-на-Дону с 21.05.2026 по 19.06.2026 включительно (кроме выходных и праздничных</w:t>
            </w:r>
            <w:r>
              <w:rPr>
                <w:bCs/>
                <w:sz w:val="28"/>
                <w:szCs w:val="28"/>
              </w:rPr>
              <w:t xml:space="preserve"> дней)</w:t>
            </w:r>
            <w:r w:rsidRPr="008B24CC">
              <w:rPr>
                <w:bCs/>
                <w:sz w:val="28"/>
                <w:szCs w:val="28"/>
              </w:rPr>
              <w:t xml:space="preserve"> с 10-00 до 13-00 и с 14-00 до 16-00 часов</w:t>
            </w:r>
            <w:r w:rsidRPr="00802404">
              <w:rPr>
                <w:bCs/>
                <w:sz w:val="28"/>
                <w:szCs w:val="28"/>
              </w:rPr>
              <w:t xml:space="preserve"> по адресу: </w:t>
            </w:r>
            <w:r>
              <w:rPr>
                <w:bCs/>
                <w:sz w:val="28"/>
                <w:szCs w:val="28"/>
              </w:rPr>
              <w:br/>
            </w:r>
            <w:r w:rsidRPr="00802404">
              <w:rPr>
                <w:bCs/>
                <w:sz w:val="28"/>
                <w:szCs w:val="28"/>
              </w:rPr>
              <w:t xml:space="preserve">г. Ростов-на-Дону, ул. Б. </w:t>
            </w:r>
            <w:proofErr w:type="gramStart"/>
            <w:r w:rsidRPr="00802404">
              <w:rPr>
                <w:bCs/>
                <w:sz w:val="28"/>
                <w:szCs w:val="28"/>
              </w:rPr>
              <w:t>Садовая</w:t>
            </w:r>
            <w:proofErr w:type="gramEnd"/>
            <w:r w:rsidRPr="00802404">
              <w:rPr>
                <w:bCs/>
                <w:sz w:val="28"/>
                <w:szCs w:val="28"/>
              </w:rPr>
              <w:t xml:space="preserve">,47, </w:t>
            </w:r>
            <w:proofErr w:type="spellStart"/>
            <w:r w:rsidRPr="00802404">
              <w:rPr>
                <w:bCs/>
                <w:sz w:val="28"/>
                <w:szCs w:val="28"/>
              </w:rPr>
              <w:t>каб</w:t>
            </w:r>
            <w:proofErr w:type="spellEnd"/>
            <w:r w:rsidRPr="00802404">
              <w:rPr>
                <w:bCs/>
                <w:sz w:val="28"/>
                <w:szCs w:val="28"/>
              </w:rPr>
              <w:t xml:space="preserve">. № 1. </w:t>
            </w:r>
            <w:r>
              <w:rPr>
                <w:bCs/>
                <w:sz w:val="28"/>
                <w:szCs w:val="28"/>
              </w:rPr>
              <w:br/>
            </w:r>
            <w:r w:rsidRPr="00802404">
              <w:rPr>
                <w:bCs/>
                <w:sz w:val="28"/>
                <w:szCs w:val="28"/>
              </w:rPr>
              <w:t>тел.+7 (863) 282-01-66</w:t>
            </w:r>
            <w:r w:rsidRPr="00802404">
              <w:rPr>
                <w:sz w:val="28"/>
                <w:szCs w:val="28"/>
                <w:lang w:eastAsia="en-US"/>
              </w:rPr>
              <w:t>.</w:t>
            </w:r>
          </w:p>
          <w:p w:rsidR="003C38D7" w:rsidRPr="009D74B1" w:rsidRDefault="003C38D7" w:rsidP="005D0076">
            <w:pPr>
              <w:pStyle w:val="a4"/>
              <w:widowControl w:val="0"/>
              <w:tabs>
                <w:tab w:val="num" w:pos="0"/>
              </w:tabs>
              <w:ind w:left="34" w:hanging="34"/>
              <w:jc w:val="both"/>
              <w:rPr>
                <w:sz w:val="28"/>
                <w:szCs w:val="28"/>
              </w:rPr>
            </w:pPr>
            <w:r w:rsidRPr="001C5DCC">
              <w:rPr>
                <w:sz w:val="28"/>
                <w:szCs w:val="28"/>
              </w:rPr>
              <w:t>Победитель торгов, не реализова</w:t>
            </w:r>
            <w:r>
              <w:rPr>
                <w:sz w:val="28"/>
                <w:szCs w:val="28"/>
              </w:rPr>
              <w:t>вший свое право на осмотр муниципальных помещений</w:t>
            </w:r>
            <w:r w:rsidRPr="001C5DCC">
              <w:rPr>
                <w:sz w:val="28"/>
                <w:szCs w:val="28"/>
              </w:rPr>
              <w:t xml:space="preserve"> и изучение  документации, лишается права предъявлять претензии к </w:t>
            </w:r>
            <w:r>
              <w:rPr>
                <w:sz w:val="28"/>
                <w:szCs w:val="28"/>
              </w:rPr>
              <w:t>п</w:t>
            </w:r>
            <w:r w:rsidRPr="001C5DCC">
              <w:rPr>
                <w:sz w:val="28"/>
                <w:szCs w:val="28"/>
              </w:rPr>
              <w:t xml:space="preserve">родавцу по поводу юридического, физического и финансового состояния </w:t>
            </w:r>
            <w:r>
              <w:rPr>
                <w:sz w:val="28"/>
                <w:szCs w:val="28"/>
              </w:rPr>
              <w:t>помещений</w:t>
            </w:r>
            <w:r w:rsidRPr="001C5DCC">
              <w:rPr>
                <w:sz w:val="28"/>
                <w:szCs w:val="28"/>
              </w:rPr>
              <w:t>.</w:t>
            </w:r>
          </w:p>
          <w:p w:rsidR="003C38D7" w:rsidRPr="001C5DCC" w:rsidRDefault="003C38D7" w:rsidP="005D0076">
            <w:pPr>
              <w:ind w:left="34"/>
              <w:jc w:val="both"/>
              <w:rPr>
                <w:sz w:val="28"/>
                <w:szCs w:val="28"/>
              </w:rPr>
            </w:pPr>
            <w:r w:rsidRPr="001C5DCC">
              <w:rPr>
                <w:sz w:val="28"/>
                <w:szCs w:val="28"/>
              </w:rPr>
              <w:t>Все вопросы</w:t>
            </w:r>
            <w:r>
              <w:rPr>
                <w:sz w:val="28"/>
                <w:szCs w:val="28"/>
              </w:rPr>
              <w:t>, касающиеся проведения аукциона</w:t>
            </w:r>
            <w:r w:rsidRPr="001C5DCC">
              <w:rPr>
                <w:sz w:val="28"/>
                <w:szCs w:val="28"/>
              </w:rPr>
              <w:t xml:space="preserve"> в электронной форме, не нашедшие отражения в настоящем </w:t>
            </w:r>
            <w:r>
              <w:rPr>
                <w:sz w:val="28"/>
                <w:szCs w:val="28"/>
              </w:rPr>
              <w:t>Извещении</w:t>
            </w:r>
            <w:r w:rsidRPr="001C5DCC">
              <w:rPr>
                <w:sz w:val="28"/>
                <w:szCs w:val="28"/>
              </w:rPr>
              <w:t>, регулируются законодательством РФ.</w:t>
            </w:r>
          </w:p>
          <w:p w:rsidR="003C38D7" w:rsidRPr="001C5DCC" w:rsidRDefault="003C38D7" w:rsidP="005D0076">
            <w:pPr>
              <w:pStyle w:val="ConsPlusNormal"/>
              <w:ind w:firstLine="426"/>
              <w:jc w:val="both"/>
              <w:rPr>
                <w:rFonts w:ascii="Times New Roman" w:hAnsi="Times New Roman" w:cs="Times New Roman"/>
                <w:sz w:val="28"/>
                <w:szCs w:val="28"/>
              </w:rPr>
            </w:pPr>
          </w:p>
        </w:tc>
      </w:tr>
    </w:tbl>
    <w:p w:rsidR="00CF16B9" w:rsidRDefault="00CF16B9"/>
    <w:sectPr w:rsidR="00CF16B9" w:rsidSect="00CF16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3C38D7"/>
    <w:rsid w:val="00126CE3"/>
    <w:rsid w:val="003C38D7"/>
    <w:rsid w:val="009F3463"/>
    <w:rsid w:val="00C22D6B"/>
    <w:rsid w:val="00CF16B9"/>
    <w:rsid w:val="00E23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8D7"/>
    <w:pPr>
      <w:autoSpaceDE w:val="0"/>
      <w:autoSpaceDN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3C38D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3C38D7"/>
    <w:rPr>
      <w:rFonts w:ascii="Cambria" w:eastAsia="Times New Roman" w:hAnsi="Cambria" w:cs="Times New Roman"/>
      <w:b/>
      <w:bCs/>
      <w:sz w:val="26"/>
      <w:szCs w:val="26"/>
      <w:lang w:eastAsia="ru-RU"/>
    </w:rPr>
  </w:style>
  <w:style w:type="character" w:styleId="a3">
    <w:name w:val="Hyperlink"/>
    <w:basedOn w:val="a0"/>
    <w:uiPriority w:val="99"/>
    <w:unhideWhenUsed/>
    <w:rsid w:val="003C38D7"/>
    <w:rPr>
      <w:color w:val="0000FF"/>
      <w:u w:val="single"/>
    </w:rPr>
  </w:style>
  <w:style w:type="paragraph" w:styleId="2">
    <w:name w:val="Body Text Indent 2"/>
    <w:basedOn w:val="a"/>
    <w:link w:val="20"/>
    <w:rsid w:val="003C38D7"/>
    <w:pPr>
      <w:autoSpaceDE/>
      <w:autoSpaceDN/>
      <w:spacing w:after="120" w:line="480" w:lineRule="auto"/>
      <w:ind w:left="283"/>
    </w:pPr>
  </w:style>
  <w:style w:type="character" w:customStyle="1" w:styleId="20">
    <w:name w:val="Основной текст с отступом 2 Знак"/>
    <w:basedOn w:val="a0"/>
    <w:link w:val="2"/>
    <w:rsid w:val="003C38D7"/>
    <w:rPr>
      <w:rFonts w:ascii="Times New Roman" w:eastAsia="Times New Roman" w:hAnsi="Times New Roman" w:cs="Times New Roman"/>
      <w:sz w:val="20"/>
      <w:szCs w:val="20"/>
      <w:lang w:eastAsia="ru-RU"/>
    </w:rPr>
  </w:style>
  <w:style w:type="paragraph" w:styleId="31">
    <w:name w:val="Body Text Indent 3"/>
    <w:basedOn w:val="a"/>
    <w:link w:val="32"/>
    <w:rsid w:val="003C38D7"/>
    <w:pPr>
      <w:autoSpaceDE/>
      <w:autoSpaceDN/>
      <w:spacing w:after="120"/>
      <w:ind w:left="283"/>
    </w:pPr>
    <w:rPr>
      <w:sz w:val="16"/>
      <w:szCs w:val="16"/>
    </w:rPr>
  </w:style>
  <w:style w:type="character" w:customStyle="1" w:styleId="32">
    <w:name w:val="Основной текст с отступом 3 Знак"/>
    <w:basedOn w:val="a0"/>
    <w:link w:val="31"/>
    <w:rsid w:val="003C38D7"/>
    <w:rPr>
      <w:rFonts w:ascii="Times New Roman" w:eastAsia="Times New Roman" w:hAnsi="Times New Roman" w:cs="Times New Roman"/>
      <w:sz w:val="16"/>
      <w:szCs w:val="16"/>
      <w:lang w:eastAsia="ru-RU"/>
    </w:rPr>
  </w:style>
  <w:style w:type="paragraph" w:customStyle="1" w:styleId="ConsPlusNormal">
    <w:name w:val="ConsPlusNormal"/>
    <w:link w:val="ConsPlusNormal0"/>
    <w:uiPriority w:val="99"/>
    <w:qFormat/>
    <w:rsid w:val="003C38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
    <w:name w:val="Обычный1"/>
    <w:rsid w:val="003C38D7"/>
    <w:pPr>
      <w:spacing w:after="0" w:line="240" w:lineRule="auto"/>
    </w:pPr>
    <w:rPr>
      <w:rFonts w:ascii="Times New Roman" w:eastAsia="Times New Roman" w:hAnsi="Times New Roman" w:cs="Times New Roman"/>
      <w:snapToGrid w:val="0"/>
      <w:sz w:val="20"/>
      <w:szCs w:val="20"/>
      <w:lang w:eastAsia="ru-RU"/>
    </w:rPr>
  </w:style>
  <w:style w:type="paragraph" w:customStyle="1" w:styleId="TextBoldCenter">
    <w:name w:val="TextBoldCenter"/>
    <w:basedOn w:val="a"/>
    <w:rsid w:val="003C38D7"/>
    <w:pPr>
      <w:adjustRightInd w:val="0"/>
      <w:spacing w:before="283"/>
      <w:jc w:val="center"/>
    </w:pPr>
    <w:rPr>
      <w:rFonts w:eastAsia="Calibri"/>
      <w:b/>
      <w:bCs/>
      <w:sz w:val="26"/>
      <w:szCs w:val="26"/>
    </w:rPr>
  </w:style>
  <w:style w:type="paragraph" w:styleId="a4">
    <w:name w:val="Body Text Indent"/>
    <w:basedOn w:val="a"/>
    <w:link w:val="a5"/>
    <w:rsid w:val="003C38D7"/>
    <w:pPr>
      <w:spacing w:after="120"/>
      <w:ind w:left="283"/>
    </w:pPr>
  </w:style>
  <w:style w:type="character" w:customStyle="1" w:styleId="a5">
    <w:name w:val="Основной текст с отступом Знак"/>
    <w:basedOn w:val="a0"/>
    <w:link w:val="a4"/>
    <w:rsid w:val="003C38D7"/>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3C38D7"/>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orgi.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10F5D937D850D81206C84D1299789FB165035802CFCC36DD343B7EAA5B15203F1A2275EC6233CD8L2b7L" TargetMode="External"/><Relationship Id="rId5" Type="http://schemas.openxmlformats.org/officeDocument/2006/relationships/hyperlink" Target="consultantplus://offline/ref=6DEBC0B9BB72C6C4C5987D8D201AD66F4B13782ABE38A2466AE4A7D1944294E1B35D94UFDEJ" TargetMode="External"/><Relationship Id="rId4" Type="http://schemas.openxmlformats.org/officeDocument/2006/relationships/hyperlink" Target="consultantplus://offline/ref=1018AF8E902C8A8369C11EDDC3A943C2AAEAED217A7EF984E6EEF39448E5D826804E731581A443F6h3BBF"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4897</Words>
  <Characters>27918</Characters>
  <Application>Microsoft Office Word</Application>
  <DocSecurity>0</DocSecurity>
  <Lines>232</Lines>
  <Paragraphs>65</Paragraphs>
  <ScaleCrop>false</ScaleCrop>
  <Company/>
  <LinksUpToDate>false</LinksUpToDate>
  <CharactersWithSpaces>32750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MahaevaVA</dc:creator>
  <cp:keywords/>
  <dc:description/>
  <cp:lastModifiedBy>MahaevaVA</cp:lastModifiedBy>
  <cp:revision>3</cp:revision>
  <dcterms:created xsi:type="dcterms:W3CDTF">2026-05-15T17:11:00Z</dcterms:created>
  <dcterms:modified xsi:type="dcterms:W3CDTF">2026-05-18T07:21:00Z</dcterms:modified>
</cp:coreProperties>
</file>